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5876C" w14:textId="77777777" w:rsidR="009527A5" w:rsidRDefault="009527A5" w:rsidP="009527A5"/>
    <w:p w14:paraId="09A91979" w14:textId="77777777" w:rsidR="009527A5" w:rsidRDefault="009527A5" w:rsidP="009527A5">
      <w:pPr>
        <w:jc w:val="center"/>
      </w:pPr>
      <w:r>
        <w:rPr>
          <w:noProof/>
        </w:rPr>
        <w:drawing>
          <wp:inline distT="0" distB="0" distL="0" distR="0" wp14:anchorId="3536F6E9" wp14:editId="22631988">
            <wp:extent cx="1890793" cy="1769634"/>
            <wp:effectExtent l="0" t="0" r="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918" cy="1769751"/>
                    </a:xfrm>
                    <a:prstGeom prst="rect">
                      <a:avLst/>
                    </a:prstGeom>
                    <a:noFill/>
                    <a:ln>
                      <a:noFill/>
                    </a:ln>
                  </pic:spPr>
                </pic:pic>
              </a:graphicData>
            </a:graphic>
          </wp:inline>
        </w:drawing>
      </w:r>
    </w:p>
    <w:p w14:paraId="3742E543" w14:textId="77777777" w:rsidR="009527A5" w:rsidRDefault="009527A5" w:rsidP="009527A5"/>
    <w:p w14:paraId="1C621EEC" w14:textId="77777777" w:rsidR="009527A5" w:rsidRDefault="009527A5" w:rsidP="009527A5"/>
    <w:p w14:paraId="7B490691" w14:textId="77777777" w:rsidR="009527A5" w:rsidRDefault="009527A5" w:rsidP="009527A5">
      <w:pPr>
        <w:rPr>
          <w:sz w:val="14"/>
        </w:rPr>
      </w:pPr>
    </w:p>
    <w:p w14:paraId="3B8DE9C7" w14:textId="77777777" w:rsidR="009527A5" w:rsidRPr="00803E52" w:rsidRDefault="009527A5" w:rsidP="009527A5">
      <w:pPr>
        <w:pStyle w:val="KeinLeerraum"/>
        <w:ind w:left="142" w:right="-32"/>
        <w:jc w:val="center"/>
        <w:rPr>
          <w:rFonts w:ascii="Garamond" w:hAnsi="Garamond"/>
          <w:b/>
          <w:i/>
          <w:sz w:val="56"/>
          <w:szCs w:val="64"/>
        </w:rPr>
      </w:pPr>
      <w:r w:rsidRPr="00803E52">
        <w:rPr>
          <w:rFonts w:ascii="Garamond" w:hAnsi="Garamond"/>
          <w:b/>
          <w:i/>
          <w:sz w:val="56"/>
          <w:szCs w:val="64"/>
        </w:rPr>
        <w:t>Käthe Kollwitz zu Ehren</w:t>
      </w:r>
    </w:p>
    <w:p w14:paraId="4E4E4FEF" w14:textId="77777777" w:rsidR="009527A5" w:rsidRDefault="009527A5" w:rsidP="009527A5">
      <w:pPr>
        <w:pStyle w:val="KeinLeerraum"/>
        <w:ind w:left="142"/>
        <w:jc w:val="center"/>
        <w:rPr>
          <w:rFonts w:ascii="Garamond" w:hAnsi="Garamond" w:cs="Arial"/>
          <w:sz w:val="32"/>
          <w:szCs w:val="32"/>
        </w:rPr>
      </w:pPr>
    </w:p>
    <w:p w14:paraId="2D5D5918" w14:textId="77777777" w:rsidR="009527A5" w:rsidRPr="00803E52" w:rsidRDefault="009527A5" w:rsidP="00E56C9E">
      <w:pPr>
        <w:spacing w:line="276" w:lineRule="auto"/>
        <w:ind w:left="142" w:right="283"/>
        <w:jc w:val="center"/>
        <w:rPr>
          <w:rFonts w:ascii="Garamond" w:hAnsi="Garamond" w:cs="Arial"/>
          <w:sz w:val="28"/>
          <w:szCs w:val="32"/>
        </w:rPr>
      </w:pPr>
      <w:r w:rsidRPr="00803E52">
        <w:rPr>
          <w:rFonts w:ascii="Garamond" w:hAnsi="Garamond" w:cs="Arial"/>
          <w:sz w:val="28"/>
          <w:szCs w:val="32"/>
        </w:rPr>
        <w:t>Dies ist eine Initiative der</w:t>
      </w:r>
    </w:p>
    <w:p w14:paraId="712FBC51" w14:textId="1B4E6E4D" w:rsidR="009527A5" w:rsidRPr="00803E52" w:rsidRDefault="009527A5" w:rsidP="00E56C9E">
      <w:pPr>
        <w:spacing w:line="276" w:lineRule="auto"/>
        <w:ind w:right="141"/>
        <w:jc w:val="both"/>
        <w:rPr>
          <w:rFonts w:ascii="Garamond" w:hAnsi="Garamond" w:cs="Arial"/>
          <w:sz w:val="28"/>
          <w:szCs w:val="32"/>
        </w:rPr>
      </w:pPr>
      <w:r w:rsidRPr="00803E52">
        <w:rPr>
          <w:rFonts w:ascii="Garamond" w:hAnsi="Garamond" w:cs="Arial"/>
          <w:sz w:val="28"/>
          <w:szCs w:val="32"/>
        </w:rPr>
        <w:t>Käthe-Kollwitz-Schulen</w:t>
      </w:r>
      <w:r w:rsidRPr="00803E52">
        <w:rPr>
          <w:rFonts w:ascii="Garamond" w:hAnsi="Garamond" w:cs="Arial"/>
          <w:sz w:val="14"/>
          <w:szCs w:val="16"/>
        </w:rPr>
        <w:t xml:space="preserve"> </w:t>
      </w:r>
      <w:r w:rsidRPr="00803E52">
        <w:rPr>
          <w:rFonts w:ascii="Garamond" w:hAnsi="Garamond" w:cs="Arial"/>
          <w:sz w:val="28"/>
          <w:szCs w:val="32"/>
        </w:rPr>
        <w:t>in</w:t>
      </w:r>
      <w:r w:rsidRPr="00803E52">
        <w:rPr>
          <w:rFonts w:ascii="Garamond" w:hAnsi="Garamond" w:cs="Arial"/>
          <w:sz w:val="14"/>
          <w:szCs w:val="16"/>
        </w:rPr>
        <w:t xml:space="preserve"> </w:t>
      </w:r>
      <w:r w:rsidR="001803CB" w:rsidRPr="00803E52">
        <w:rPr>
          <w:rFonts w:ascii="Garamond" w:hAnsi="Garamond" w:cs="Arial"/>
          <w:sz w:val="28"/>
          <w:szCs w:val="32"/>
        </w:rPr>
        <w:t>Deutsch</w:t>
      </w:r>
      <w:r w:rsidRPr="00803E52">
        <w:rPr>
          <w:rFonts w:ascii="Garamond" w:hAnsi="Garamond" w:cs="Arial"/>
          <w:sz w:val="28"/>
          <w:szCs w:val="32"/>
        </w:rPr>
        <w:t xml:space="preserve">land. Ihr Ziel ist es, die Aufstellung einer Büste der Künstlerin in der </w:t>
      </w:r>
      <w:r w:rsidRPr="00803E52">
        <w:rPr>
          <w:rFonts w:ascii="Garamond" w:hAnsi="Garamond" w:cs="Arial"/>
          <w:i/>
          <w:iCs/>
          <w:sz w:val="28"/>
          <w:szCs w:val="32"/>
        </w:rPr>
        <w:t>Walhalla</w:t>
      </w:r>
      <w:r w:rsidR="00803E52">
        <w:rPr>
          <w:rFonts w:ascii="Garamond" w:hAnsi="Garamond" w:cs="Arial"/>
          <w:sz w:val="28"/>
          <w:szCs w:val="32"/>
        </w:rPr>
        <w:t xml:space="preserve"> an der Donau bei Regens</w:t>
      </w:r>
      <w:r w:rsidRPr="00803E52">
        <w:rPr>
          <w:rFonts w:ascii="Garamond" w:hAnsi="Garamond" w:cs="Arial"/>
          <w:sz w:val="28"/>
          <w:szCs w:val="32"/>
        </w:rPr>
        <w:t>burg zu veranlassen.</w:t>
      </w:r>
    </w:p>
    <w:p w14:paraId="4F585E05" w14:textId="77777777" w:rsidR="009527A5" w:rsidRPr="00803E52" w:rsidRDefault="009527A5" w:rsidP="001803CB">
      <w:pPr>
        <w:pBdr>
          <w:bottom w:val="single" w:sz="12" w:space="0" w:color="auto"/>
        </w:pBdr>
        <w:tabs>
          <w:tab w:val="left" w:pos="2340"/>
        </w:tabs>
        <w:spacing w:line="276" w:lineRule="auto"/>
        <w:ind w:right="308"/>
        <w:jc w:val="both"/>
        <w:rPr>
          <w:rFonts w:ascii="Garamond" w:hAnsi="Garamond" w:cs="Arial"/>
          <w:sz w:val="28"/>
          <w:szCs w:val="32"/>
        </w:rPr>
      </w:pPr>
    </w:p>
    <w:p w14:paraId="0C1BC38E" w14:textId="3475825A" w:rsidR="009527A5" w:rsidRPr="00803E52" w:rsidRDefault="002A5A2A" w:rsidP="002A5A2A">
      <w:pPr>
        <w:pBdr>
          <w:bottom w:val="single" w:sz="12" w:space="0" w:color="auto"/>
        </w:pBdr>
        <w:tabs>
          <w:tab w:val="left" w:pos="2340"/>
        </w:tabs>
        <w:spacing w:line="276" w:lineRule="auto"/>
        <w:ind w:right="308"/>
        <w:rPr>
          <w:rFonts w:ascii="Garamond" w:hAnsi="Garamond" w:cs="Arial"/>
          <w:sz w:val="28"/>
          <w:szCs w:val="32"/>
        </w:rPr>
      </w:pPr>
      <w:r w:rsidRPr="00F754C5">
        <w:rPr>
          <w:rFonts w:ascii="Garamond" w:hAnsi="Garamond" w:cs="Arial"/>
          <w:sz w:val="28"/>
          <w:szCs w:val="32"/>
        </w:rPr>
        <w:t>Es ist das Ergebnis</w:t>
      </w:r>
      <w:r w:rsidR="009527A5" w:rsidRPr="00F754C5">
        <w:rPr>
          <w:rFonts w:ascii="Garamond" w:hAnsi="Garamond" w:cs="Arial"/>
          <w:sz w:val="28"/>
          <w:szCs w:val="32"/>
        </w:rPr>
        <w:t xml:space="preserve"> ein</w:t>
      </w:r>
      <w:r w:rsidRPr="00F754C5">
        <w:rPr>
          <w:rFonts w:ascii="Garamond" w:hAnsi="Garamond" w:cs="Arial"/>
          <w:sz w:val="28"/>
          <w:szCs w:val="32"/>
        </w:rPr>
        <w:t>es</w:t>
      </w:r>
      <w:r w:rsidR="009527A5" w:rsidRPr="00F754C5">
        <w:rPr>
          <w:rFonts w:ascii="Garamond" w:hAnsi="Garamond" w:cs="Arial"/>
          <w:sz w:val="28"/>
          <w:szCs w:val="32"/>
        </w:rPr>
        <w:t xml:space="preserve"> Projekt</w:t>
      </w:r>
      <w:r w:rsidRPr="00F754C5">
        <w:rPr>
          <w:rFonts w:ascii="Garamond" w:hAnsi="Garamond" w:cs="Arial"/>
          <w:sz w:val="28"/>
          <w:szCs w:val="32"/>
        </w:rPr>
        <w:t>s</w:t>
      </w:r>
      <w:r w:rsidR="009527A5" w:rsidRPr="00F754C5">
        <w:rPr>
          <w:rFonts w:ascii="Garamond" w:hAnsi="Garamond" w:cs="Arial"/>
          <w:sz w:val="28"/>
          <w:szCs w:val="32"/>
        </w:rPr>
        <w:t xml:space="preserve"> des Werte- und Normen-Kurses im 10. Jah</w:t>
      </w:r>
      <w:r w:rsidR="009527A5" w:rsidRPr="00F754C5">
        <w:rPr>
          <w:rFonts w:ascii="Garamond" w:hAnsi="Garamond" w:cs="Arial"/>
          <w:sz w:val="28"/>
          <w:szCs w:val="32"/>
        </w:rPr>
        <w:t>r</w:t>
      </w:r>
      <w:r w:rsidR="009527A5" w:rsidRPr="00F754C5">
        <w:rPr>
          <w:rFonts w:ascii="Garamond" w:hAnsi="Garamond" w:cs="Arial"/>
          <w:sz w:val="28"/>
          <w:szCs w:val="32"/>
        </w:rPr>
        <w:t>gang 2009/’10 der Käthe-Kollwitz-Schule in Hannover</w:t>
      </w:r>
      <w:r w:rsidRPr="00F754C5">
        <w:rPr>
          <w:rFonts w:ascii="Garamond" w:hAnsi="Garamond" w:cs="Arial"/>
          <w:sz w:val="28"/>
          <w:szCs w:val="32"/>
        </w:rPr>
        <w:t>. Es wurde</w:t>
      </w:r>
      <w:r w:rsidR="009527A5" w:rsidRPr="00F754C5">
        <w:rPr>
          <w:rFonts w:ascii="Garamond" w:hAnsi="Garamond" w:cs="Arial"/>
          <w:sz w:val="28"/>
          <w:szCs w:val="32"/>
        </w:rPr>
        <w:t xml:space="preserve"> unter der Le</w:t>
      </w:r>
      <w:r w:rsidR="009527A5" w:rsidRPr="00F754C5">
        <w:rPr>
          <w:rFonts w:ascii="Garamond" w:hAnsi="Garamond" w:cs="Arial"/>
          <w:sz w:val="28"/>
          <w:szCs w:val="32"/>
        </w:rPr>
        <w:t>i</w:t>
      </w:r>
      <w:r w:rsidR="009527A5" w:rsidRPr="00F754C5">
        <w:rPr>
          <w:rFonts w:ascii="Garamond" w:hAnsi="Garamond" w:cs="Arial"/>
          <w:sz w:val="28"/>
          <w:szCs w:val="32"/>
        </w:rPr>
        <w:t xml:space="preserve">tung von Gabriele Meuer </w:t>
      </w:r>
      <w:r w:rsidRPr="00F754C5">
        <w:rPr>
          <w:rFonts w:ascii="Garamond" w:hAnsi="Garamond" w:cs="Arial"/>
          <w:sz w:val="28"/>
          <w:szCs w:val="32"/>
        </w:rPr>
        <w:t xml:space="preserve">durchgeführt </w:t>
      </w:r>
      <w:r w:rsidR="009527A5" w:rsidRPr="00F754C5">
        <w:rPr>
          <w:rFonts w:ascii="Garamond" w:hAnsi="Garamond" w:cs="Arial"/>
          <w:sz w:val="28"/>
          <w:szCs w:val="32"/>
        </w:rPr>
        <w:t xml:space="preserve">und </w:t>
      </w:r>
      <w:r w:rsidR="00803E52" w:rsidRPr="00F754C5">
        <w:rPr>
          <w:rFonts w:ascii="Garamond" w:hAnsi="Garamond" w:cs="Arial"/>
          <w:sz w:val="28"/>
          <w:szCs w:val="32"/>
        </w:rPr>
        <w:t xml:space="preserve">im </w:t>
      </w:r>
      <w:r w:rsidR="009527A5" w:rsidRPr="00F754C5">
        <w:rPr>
          <w:rFonts w:ascii="Garamond" w:hAnsi="Garamond" w:cs="Arial"/>
          <w:sz w:val="28"/>
          <w:szCs w:val="32"/>
        </w:rPr>
        <w:t>Jahr 2011 für den Deutschen Le</w:t>
      </w:r>
      <w:r w:rsidR="009527A5" w:rsidRPr="00F754C5">
        <w:rPr>
          <w:rFonts w:ascii="Garamond" w:hAnsi="Garamond" w:cs="Arial"/>
          <w:sz w:val="28"/>
          <w:szCs w:val="32"/>
        </w:rPr>
        <w:t>h</w:t>
      </w:r>
      <w:r w:rsidR="009527A5" w:rsidRPr="00803E52">
        <w:rPr>
          <w:rFonts w:ascii="Garamond" w:hAnsi="Garamond" w:cs="Arial"/>
          <w:sz w:val="28"/>
          <w:szCs w:val="32"/>
        </w:rPr>
        <w:t xml:space="preserve">rerpreis </w:t>
      </w:r>
      <w:r w:rsidR="00803E52" w:rsidRPr="00803E52">
        <w:rPr>
          <w:rFonts w:ascii="Garamond" w:hAnsi="Garamond" w:cs="Arial"/>
          <w:b/>
          <w:i/>
          <w:sz w:val="28"/>
          <w:szCs w:val="32"/>
        </w:rPr>
        <w:t>Unterricht innovativ</w:t>
      </w:r>
      <w:r w:rsidR="00803E52">
        <w:rPr>
          <w:rFonts w:ascii="Garamond" w:hAnsi="Garamond" w:cs="Arial"/>
          <w:b/>
          <w:i/>
          <w:sz w:val="28"/>
          <w:szCs w:val="32"/>
        </w:rPr>
        <w:t xml:space="preserve"> </w:t>
      </w:r>
      <w:r w:rsidR="00803E52" w:rsidRPr="00803E52">
        <w:rPr>
          <w:rFonts w:ascii="Garamond" w:hAnsi="Garamond" w:cs="Arial"/>
          <w:sz w:val="28"/>
          <w:szCs w:val="32"/>
        </w:rPr>
        <w:t>nominiert</w:t>
      </w:r>
      <w:r w:rsidR="00803E52">
        <w:rPr>
          <w:rFonts w:ascii="Garamond" w:hAnsi="Garamond" w:cs="Arial"/>
          <w:sz w:val="28"/>
          <w:szCs w:val="32"/>
        </w:rPr>
        <w:t>.</w:t>
      </w:r>
    </w:p>
    <w:p w14:paraId="00C29219" w14:textId="77777777" w:rsidR="00E56C9E" w:rsidRDefault="00E56C9E" w:rsidP="009527A5">
      <w:pPr>
        <w:pBdr>
          <w:bottom w:val="single" w:sz="12" w:space="0" w:color="auto"/>
        </w:pBdr>
        <w:tabs>
          <w:tab w:val="left" w:pos="2340"/>
        </w:tabs>
        <w:spacing w:line="276" w:lineRule="auto"/>
        <w:ind w:right="308"/>
        <w:jc w:val="center"/>
        <w:rPr>
          <w:rFonts w:ascii="Garamond" w:hAnsi="Garamond" w:cs="Arial"/>
          <w:sz w:val="32"/>
          <w:szCs w:val="32"/>
        </w:rPr>
      </w:pPr>
    </w:p>
    <w:p w14:paraId="436B846D" w14:textId="77777777" w:rsidR="009527A5" w:rsidRPr="00E56C9E" w:rsidRDefault="009527A5" w:rsidP="009527A5">
      <w:pPr>
        <w:spacing w:line="276" w:lineRule="auto"/>
        <w:ind w:right="141"/>
        <w:jc w:val="both"/>
        <w:rPr>
          <w:rFonts w:ascii="Garamond" w:hAnsi="Garamond" w:cs="Arial"/>
          <w:sz w:val="16"/>
          <w:szCs w:val="16"/>
        </w:rPr>
      </w:pPr>
    </w:p>
    <w:p w14:paraId="542E3366" w14:textId="53E9DDCD" w:rsidR="002A5A2A" w:rsidRDefault="009527A5" w:rsidP="002A5A2A">
      <w:pPr>
        <w:pBdr>
          <w:bottom w:val="single" w:sz="12" w:space="1" w:color="auto"/>
        </w:pBdr>
        <w:tabs>
          <w:tab w:val="left" w:pos="2340"/>
        </w:tabs>
        <w:spacing w:line="276" w:lineRule="auto"/>
        <w:ind w:right="308"/>
        <w:jc w:val="center"/>
        <w:rPr>
          <w:rFonts w:ascii="Garamond" w:hAnsi="Garamond" w:cs="Arial"/>
          <w:b/>
          <w:sz w:val="32"/>
          <w:szCs w:val="32"/>
        </w:rPr>
      </w:pPr>
      <w:r>
        <w:rPr>
          <w:rFonts w:ascii="Garamond" w:hAnsi="Garamond" w:cs="Arial"/>
          <w:b/>
          <w:sz w:val="32"/>
          <w:szCs w:val="32"/>
        </w:rPr>
        <w:t>Dem</w:t>
      </w:r>
      <w:r>
        <w:rPr>
          <w:rFonts w:ascii="Garamond" w:hAnsi="Garamond" w:cs="Arial"/>
          <w:b/>
          <w:sz w:val="8"/>
          <w:szCs w:val="8"/>
        </w:rPr>
        <w:t xml:space="preserve"> </w:t>
      </w:r>
      <w:r>
        <w:rPr>
          <w:rFonts w:ascii="Garamond" w:hAnsi="Garamond" w:cs="Arial"/>
          <w:b/>
          <w:sz w:val="32"/>
          <w:szCs w:val="32"/>
        </w:rPr>
        <w:t>damals</w:t>
      </w:r>
      <w:r>
        <w:rPr>
          <w:rFonts w:ascii="Garamond" w:hAnsi="Garamond" w:cs="Arial"/>
          <w:b/>
          <w:sz w:val="8"/>
          <w:szCs w:val="8"/>
        </w:rPr>
        <w:t xml:space="preserve"> </w:t>
      </w:r>
      <w:r>
        <w:rPr>
          <w:rFonts w:ascii="Garamond" w:hAnsi="Garamond" w:cs="Arial"/>
          <w:b/>
          <w:sz w:val="32"/>
          <w:szCs w:val="32"/>
        </w:rPr>
        <w:t>gestellten</w:t>
      </w:r>
      <w:r>
        <w:rPr>
          <w:rFonts w:ascii="Garamond" w:hAnsi="Garamond" w:cs="Arial"/>
          <w:b/>
          <w:sz w:val="16"/>
          <w:szCs w:val="16"/>
        </w:rPr>
        <w:t xml:space="preserve"> </w:t>
      </w:r>
      <w:r>
        <w:rPr>
          <w:rFonts w:ascii="Garamond" w:hAnsi="Garamond" w:cs="Arial"/>
          <w:b/>
          <w:sz w:val="32"/>
          <w:szCs w:val="32"/>
        </w:rPr>
        <w:t>Antrag hat</w:t>
      </w:r>
      <w:r>
        <w:rPr>
          <w:rFonts w:ascii="Garamond" w:hAnsi="Garamond" w:cs="Arial"/>
          <w:b/>
          <w:sz w:val="16"/>
          <w:szCs w:val="16"/>
        </w:rPr>
        <w:t xml:space="preserve"> </w:t>
      </w:r>
      <w:r>
        <w:rPr>
          <w:rFonts w:ascii="Garamond" w:hAnsi="Garamond" w:cs="Arial"/>
          <w:b/>
          <w:sz w:val="32"/>
          <w:szCs w:val="32"/>
        </w:rPr>
        <w:t>der</w:t>
      </w:r>
      <w:r>
        <w:rPr>
          <w:rFonts w:ascii="Garamond" w:hAnsi="Garamond" w:cs="Arial"/>
          <w:b/>
          <w:sz w:val="16"/>
          <w:szCs w:val="16"/>
        </w:rPr>
        <w:t xml:space="preserve"> </w:t>
      </w:r>
      <w:r>
        <w:rPr>
          <w:rFonts w:ascii="Garamond" w:hAnsi="Garamond" w:cs="Arial"/>
          <w:b/>
          <w:sz w:val="32"/>
          <w:szCs w:val="32"/>
        </w:rPr>
        <w:t xml:space="preserve">Bayerische Ministerrat am 19. Dezember 2017 </w:t>
      </w:r>
      <w:r w:rsidRPr="002A5A2A">
        <w:rPr>
          <w:rFonts w:ascii="Garamond" w:hAnsi="Garamond" w:cs="Arial"/>
          <w:b/>
          <w:sz w:val="32"/>
          <w:szCs w:val="32"/>
        </w:rPr>
        <w:t>stattgegeben</w:t>
      </w:r>
      <w:r w:rsidR="002A5A2A">
        <w:rPr>
          <w:rFonts w:ascii="Garamond" w:hAnsi="Garamond" w:cs="Arial"/>
          <w:b/>
          <w:sz w:val="32"/>
          <w:szCs w:val="32"/>
        </w:rPr>
        <w:t xml:space="preserve"> </w:t>
      </w:r>
      <w:r w:rsidRPr="002A5A2A">
        <w:rPr>
          <w:rFonts w:ascii="Garamond" w:hAnsi="Garamond" w:cs="Arial"/>
          <w:b/>
          <w:sz w:val="32"/>
          <w:szCs w:val="32"/>
        </w:rPr>
        <w:t>und</w:t>
      </w:r>
      <w:r w:rsidR="002A5A2A">
        <w:rPr>
          <w:rFonts w:ascii="Garamond" w:hAnsi="Garamond" w:cs="Arial"/>
          <w:b/>
          <w:sz w:val="32"/>
          <w:szCs w:val="32"/>
        </w:rPr>
        <w:t xml:space="preserve"> </w:t>
      </w:r>
      <w:r w:rsidRPr="002A5A2A">
        <w:rPr>
          <w:rFonts w:ascii="Garamond" w:hAnsi="Garamond" w:cs="Arial"/>
          <w:b/>
          <w:sz w:val="32"/>
          <w:szCs w:val="32"/>
        </w:rPr>
        <w:t xml:space="preserve">Käthe </w:t>
      </w:r>
      <w:r>
        <w:rPr>
          <w:rFonts w:ascii="Garamond" w:hAnsi="Garamond" w:cs="Arial"/>
          <w:b/>
          <w:sz w:val="32"/>
          <w:szCs w:val="32"/>
        </w:rPr>
        <w:t>Kollwitz</w:t>
      </w:r>
      <w:r w:rsidRPr="002A5A2A">
        <w:rPr>
          <w:rFonts w:ascii="Garamond" w:hAnsi="Garamond" w:cs="Arial"/>
          <w:b/>
          <w:sz w:val="32"/>
          <w:szCs w:val="32"/>
        </w:rPr>
        <w:t xml:space="preserve"> </w:t>
      </w:r>
      <w:r>
        <w:rPr>
          <w:rFonts w:ascii="Garamond" w:hAnsi="Garamond" w:cs="Arial"/>
          <w:b/>
          <w:sz w:val="32"/>
          <w:szCs w:val="32"/>
        </w:rPr>
        <w:t>für</w:t>
      </w:r>
      <w:r w:rsidRPr="002A5A2A">
        <w:rPr>
          <w:rFonts w:ascii="Garamond" w:hAnsi="Garamond" w:cs="Arial"/>
          <w:b/>
          <w:sz w:val="32"/>
          <w:szCs w:val="32"/>
        </w:rPr>
        <w:t xml:space="preserve"> </w:t>
      </w:r>
      <w:r>
        <w:rPr>
          <w:rFonts w:ascii="Garamond" w:hAnsi="Garamond" w:cs="Arial"/>
          <w:b/>
          <w:sz w:val="32"/>
          <w:szCs w:val="32"/>
        </w:rPr>
        <w:t>die</w:t>
      </w:r>
    </w:p>
    <w:p w14:paraId="0EC41E0C" w14:textId="0B76BA15" w:rsidR="009527A5" w:rsidRPr="002A5A2A" w:rsidRDefault="009527A5" w:rsidP="002A5A2A">
      <w:pPr>
        <w:pBdr>
          <w:bottom w:val="single" w:sz="12" w:space="1" w:color="auto"/>
        </w:pBdr>
        <w:tabs>
          <w:tab w:val="left" w:pos="2340"/>
        </w:tabs>
        <w:spacing w:line="276" w:lineRule="auto"/>
        <w:ind w:right="308"/>
        <w:jc w:val="center"/>
        <w:rPr>
          <w:rFonts w:ascii="Garamond" w:hAnsi="Garamond" w:cs="Arial"/>
          <w:b/>
          <w:sz w:val="12"/>
          <w:szCs w:val="12"/>
        </w:rPr>
      </w:pPr>
      <w:r>
        <w:rPr>
          <w:rFonts w:ascii="Garamond" w:hAnsi="Garamond" w:cs="Arial"/>
          <w:b/>
          <w:sz w:val="32"/>
          <w:szCs w:val="32"/>
        </w:rPr>
        <w:t>Walhalla ausgewählt. Ihre Büste soll 2018 aufgestellt werden.</w:t>
      </w:r>
    </w:p>
    <w:p w14:paraId="14C16623" w14:textId="77777777" w:rsidR="009527A5" w:rsidRPr="00E56C9E" w:rsidRDefault="009527A5" w:rsidP="001803CB">
      <w:pPr>
        <w:pBdr>
          <w:bottom w:val="single" w:sz="12" w:space="1" w:color="auto"/>
        </w:pBdr>
        <w:tabs>
          <w:tab w:val="left" w:pos="2340"/>
        </w:tabs>
        <w:spacing w:line="276" w:lineRule="auto"/>
        <w:ind w:right="308"/>
        <w:jc w:val="both"/>
        <w:rPr>
          <w:rFonts w:ascii="Garamond" w:hAnsi="Garamond" w:cs="Arial"/>
          <w:b/>
          <w:sz w:val="16"/>
          <w:szCs w:val="16"/>
        </w:rPr>
      </w:pPr>
    </w:p>
    <w:p w14:paraId="5A7813E5" w14:textId="77777777" w:rsidR="009527A5" w:rsidRDefault="009527A5" w:rsidP="001803CB">
      <w:pPr>
        <w:spacing w:line="276" w:lineRule="auto"/>
        <w:ind w:right="141"/>
        <w:jc w:val="both"/>
        <w:rPr>
          <w:rFonts w:ascii="Garamond" w:hAnsi="Garamond" w:cs="Arial"/>
          <w:sz w:val="32"/>
          <w:szCs w:val="32"/>
        </w:rPr>
      </w:pPr>
    </w:p>
    <w:p w14:paraId="4BA02776" w14:textId="193B3411" w:rsidR="00456E14" w:rsidRDefault="009527A5" w:rsidP="001803CB">
      <w:pPr>
        <w:spacing w:line="276" w:lineRule="auto"/>
        <w:ind w:right="141"/>
        <w:jc w:val="both"/>
        <w:rPr>
          <w:rFonts w:ascii="Garamond" w:hAnsi="Garamond" w:cs="Arial"/>
          <w:sz w:val="32"/>
          <w:szCs w:val="32"/>
        </w:rPr>
      </w:pPr>
      <w:r>
        <w:rPr>
          <w:rFonts w:ascii="Garamond" w:hAnsi="Garamond" w:cs="Arial"/>
          <w:sz w:val="32"/>
          <w:szCs w:val="32"/>
        </w:rPr>
        <w:t xml:space="preserve">In der </w:t>
      </w:r>
      <w:r w:rsidRPr="002A5A2A">
        <w:rPr>
          <w:rFonts w:ascii="Garamond" w:hAnsi="Garamond" w:cs="Arial"/>
          <w:i/>
          <w:sz w:val="32"/>
          <w:szCs w:val="32"/>
        </w:rPr>
        <w:t>Walhalla</w:t>
      </w:r>
      <w:r>
        <w:rPr>
          <w:rFonts w:ascii="Garamond" w:hAnsi="Garamond" w:cs="Arial"/>
          <w:sz w:val="32"/>
          <w:szCs w:val="32"/>
        </w:rPr>
        <w:t xml:space="preserve"> werden seit 1842 bedeutende Persönlichkeiten des deu</w:t>
      </w:r>
      <w:r>
        <w:rPr>
          <w:rFonts w:ascii="Garamond" w:hAnsi="Garamond" w:cs="Arial"/>
          <w:sz w:val="32"/>
          <w:szCs w:val="32"/>
        </w:rPr>
        <w:t>t</w:t>
      </w:r>
      <w:r>
        <w:rPr>
          <w:rFonts w:ascii="Garamond" w:hAnsi="Garamond" w:cs="Arial"/>
          <w:sz w:val="32"/>
          <w:szCs w:val="32"/>
        </w:rPr>
        <w:t>schen Sprachraums mit Marmorbüsten oder</w:t>
      </w:r>
      <w:r w:rsidR="00456E14">
        <w:rPr>
          <w:rFonts w:ascii="Garamond" w:hAnsi="Garamond" w:cs="Arial"/>
          <w:sz w:val="32"/>
          <w:szCs w:val="32"/>
        </w:rPr>
        <w:t xml:space="preserve"> Gedenktafeln geehrt</w:t>
      </w:r>
      <w:r w:rsidR="00197244">
        <w:rPr>
          <w:rFonts w:ascii="Garamond" w:hAnsi="Garamond" w:cs="Arial"/>
          <w:sz w:val="32"/>
          <w:szCs w:val="32"/>
        </w:rPr>
        <w:t xml:space="preserve"> </w:t>
      </w:r>
      <w:r>
        <w:rPr>
          <w:rFonts w:ascii="Garamond" w:hAnsi="Garamond" w:cs="Arial"/>
          <w:sz w:val="32"/>
          <w:szCs w:val="32"/>
        </w:rPr>
        <w:t>(194</w:t>
      </w:r>
      <w:r w:rsidR="00197244" w:rsidRPr="00197244">
        <w:rPr>
          <w:rFonts w:ascii="Garamond" w:hAnsi="Garamond" w:cs="Arial"/>
          <w:color w:val="3366FF"/>
          <w:sz w:val="32"/>
          <w:szCs w:val="32"/>
        </w:rPr>
        <w:t xml:space="preserve"> </w:t>
      </w:r>
      <w:r w:rsidR="00197244" w:rsidRPr="00F754C5">
        <w:rPr>
          <w:rFonts w:ascii="Garamond" w:hAnsi="Garamond" w:cs="Arial"/>
          <w:sz w:val="32"/>
          <w:szCs w:val="32"/>
        </w:rPr>
        <w:t>Portraits</w:t>
      </w:r>
      <w:r w:rsidRPr="00F754C5">
        <w:rPr>
          <w:rFonts w:ascii="Garamond" w:hAnsi="Garamond" w:cs="Arial"/>
          <w:sz w:val="32"/>
          <w:szCs w:val="32"/>
        </w:rPr>
        <w:t>, davon 13 Frauen)</w:t>
      </w:r>
      <w:r w:rsidR="00456E14" w:rsidRPr="00F754C5">
        <w:rPr>
          <w:rFonts w:ascii="Garamond" w:hAnsi="Garamond" w:cs="Arial"/>
          <w:sz w:val="32"/>
          <w:szCs w:val="32"/>
        </w:rPr>
        <w:t>.</w:t>
      </w:r>
      <w:r w:rsidRPr="00F754C5">
        <w:rPr>
          <w:rFonts w:ascii="Garamond" w:hAnsi="Garamond" w:cs="Arial"/>
          <w:sz w:val="32"/>
          <w:szCs w:val="32"/>
        </w:rPr>
        <w:t xml:space="preserve">  </w:t>
      </w:r>
      <w:r w:rsidR="00456E14" w:rsidRPr="00F754C5">
        <w:rPr>
          <w:rFonts w:ascii="Garamond" w:hAnsi="Garamond" w:cs="Arial"/>
          <w:sz w:val="32"/>
          <w:szCs w:val="32"/>
        </w:rPr>
        <w:t>Die Walhalla wird jährlich von ca. 200.000</w:t>
      </w:r>
      <w:r w:rsidR="00456E14">
        <w:rPr>
          <w:rFonts w:ascii="Garamond" w:hAnsi="Garamond" w:cs="Arial"/>
          <w:sz w:val="32"/>
          <w:szCs w:val="32"/>
        </w:rPr>
        <w:t xml:space="preserve"> Menschen aus dem In- und Ausland besucht.</w:t>
      </w:r>
    </w:p>
    <w:p w14:paraId="5A16A997" w14:textId="77777777" w:rsidR="009527A5" w:rsidRDefault="009527A5" w:rsidP="001803CB">
      <w:pPr>
        <w:spacing w:line="276" w:lineRule="auto"/>
        <w:ind w:right="141"/>
        <w:jc w:val="both"/>
        <w:rPr>
          <w:rFonts w:ascii="Garamond" w:hAnsi="Garamond" w:cs="Arial"/>
          <w:sz w:val="32"/>
          <w:szCs w:val="32"/>
        </w:rPr>
      </w:pPr>
      <w:r>
        <w:rPr>
          <w:rFonts w:ascii="Garamond" w:hAnsi="Garamond" w:cs="Arial"/>
          <w:sz w:val="32"/>
          <w:szCs w:val="32"/>
        </w:rPr>
        <w:t>Die Initiative für die Aufstellung einer neuen Büste geht stets von priv</w:t>
      </w:r>
      <w:r>
        <w:rPr>
          <w:rFonts w:ascii="Garamond" w:hAnsi="Garamond" w:cs="Arial"/>
          <w:sz w:val="32"/>
          <w:szCs w:val="32"/>
        </w:rPr>
        <w:t>a</w:t>
      </w:r>
      <w:r>
        <w:rPr>
          <w:rFonts w:ascii="Garamond" w:hAnsi="Garamond" w:cs="Arial"/>
          <w:sz w:val="32"/>
          <w:szCs w:val="32"/>
        </w:rPr>
        <w:t>ter Seite aus. Die Entscheidung über die Annahme des Antrags fällt der Bayerische Ministerrat.</w:t>
      </w:r>
    </w:p>
    <w:p w14:paraId="3274E9E3" w14:textId="3C5B0EF9" w:rsidR="009527A5" w:rsidRDefault="009527A5" w:rsidP="001803CB">
      <w:pPr>
        <w:spacing w:line="276" w:lineRule="auto"/>
        <w:ind w:right="141"/>
        <w:jc w:val="both"/>
        <w:rPr>
          <w:rFonts w:ascii="Garamond" w:hAnsi="Garamond" w:cs="Arial"/>
          <w:sz w:val="32"/>
          <w:szCs w:val="32"/>
        </w:rPr>
      </w:pPr>
      <w:r>
        <w:rPr>
          <w:rFonts w:ascii="Garamond" w:hAnsi="Garamond" w:cs="Arial"/>
          <w:sz w:val="32"/>
          <w:szCs w:val="32"/>
        </w:rPr>
        <w:t>Mittlerweile</w:t>
      </w:r>
      <w:r>
        <w:rPr>
          <w:rFonts w:ascii="Garamond" w:hAnsi="Garamond" w:cs="Arial"/>
          <w:sz w:val="16"/>
          <w:szCs w:val="16"/>
        </w:rPr>
        <w:t xml:space="preserve"> </w:t>
      </w:r>
      <w:r>
        <w:rPr>
          <w:rFonts w:ascii="Garamond" w:hAnsi="Garamond" w:cs="Arial"/>
          <w:sz w:val="32"/>
          <w:szCs w:val="32"/>
        </w:rPr>
        <w:t>liegen</w:t>
      </w:r>
      <w:r>
        <w:rPr>
          <w:rFonts w:ascii="Garamond" w:hAnsi="Garamond" w:cs="Arial"/>
          <w:sz w:val="8"/>
          <w:szCs w:val="8"/>
        </w:rPr>
        <w:t xml:space="preserve"> </w:t>
      </w:r>
      <w:r>
        <w:rPr>
          <w:rFonts w:ascii="Garamond" w:hAnsi="Garamond" w:cs="Arial"/>
          <w:sz w:val="32"/>
          <w:szCs w:val="32"/>
        </w:rPr>
        <w:t>122</w:t>
      </w:r>
      <w:r>
        <w:rPr>
          <w:rFonts w:ascii="Garamond" w:hAnsi="Garamond" w:cs="Arial"/>
          <w:sz w:val="8"/>
          <w:szCs w:val="8"/>
        </w:rPr>
        <w:t xml:space="preserve"> </w:t>
      </w:r>
      <w:r>
        <w:rPr>
          <w:rFonts w:ascii="Garamond" w:hAnsi="Garamond" w:cs="Arial"/>
          <w:sz w:val="32"/>
          <w:szCs w:val="32"/>
        </w:rPr>
        <w:t xml:space="preserve">Anträge vor. Die Kosten für die Anfertigung und Aufstellung der Büste betragen ca. 30.000 Euro. Sie sind vom Antrag-steller </w:t>
      </w:r>
      <w:r>
        <w:rPr>
          <w:rFonts w:ascii="Garamond" w:hAnsi="Garamond" w:cs="Arial"/>
          <w:sz w:val="8"/>
          <w:szCs w:val="8"/>
        </w:rPr>
        <w:t xml:space="preserve"> </w:t>
      </w:r>
      <w:r w:rsidR="007C77E8">
        <w:rPr>
          <w:rFonts w:ascii="Garamond" w:hAnsi="Garamond" w:cs="Arial"/>
          <w:sz w:val="32"/>
          <w:szCs w:val="32"/>
        </w:rPr>
        <w:t>zu übernehmen.</w:t>
      </w:r>
    </w:p>
    <w:p w14:paraId="4A3D6FBF" w14:textId="77777777" w:rsidR="009527A5" w:rsidRDefault="009527A5" w:rsidP="009527A5">
      <w:pPr>
        <w:spacing w:line="276" w:lineRule="auto"/>
        <w:ind w:right="141"/>
        <w:jc w:val="both"/>
        <w:rPr>
          <w:rFonts w:ascii="Garamond" w:hAnsi="Garamond" w:cs="Arial"/>
          <w:sz w:val="8"/>
          <w:szCs w:val="8"/>
        </w:rPr>
      </w:pPr>
    </w:p>
    <w:p w14:paraId="31F4DAC3" w14:textId="77777777" w:rsidR="009527A5" w:rsidRDefault="009527A5" w:rsidP="009527A5">
      <w:pPr>
        <w:spacing w:line="276" w:lineRule="auto"/>
        <w:ind w:right="141"/>
        <w:jc w:val="both"/>
        <w:rPr>
          <w:rFonts w:ascii="Garamond" w:hAnsi="Garamond" w:cs="Arial"/>
          <w:sz w:val="8"/>
          <w:szCs w:val="8"/>
        </w:rPr>
      </w:pPr>
    </w:p>
    <w:p w14:paraId="197945A8" w14:textId="77777777" w:rsidR="00C572D8" w:rsidRDefault="00C572D8" w:rsidP="009527A5">
      <w:pPr>
        <w:spacing w:line="276" w:lineRule="auto"/>
        <w:ind w:right="141"/>
        <w:jc w:val="center"/>
        <w:rPr>
          <w:rFonts w:ascii="Garamond" w:hAnsi="Garamond" w:cs="Arial"/>
          <w:i/>
          <w:sz w:val="32"/>
          <w:szCs w:val="32"/>
        </w:rPr>
      </w:pPr>
    </w:p>
    <w:p w14:paraId="5C71F733" w14:textId="77777777" w:rsidR="009527A5" w:rsidRDefault="009527A5" w:rsidP="009527A5">
      <w:pPr>
        <w:spacing w:line="276" w:lineRule="auto"/>
        <w:ind w:right="141"/>
        <w:jc w:val="center"/>
        <w:rPr>
          <w:rFonts w:ascii="Garamond" w:hAnsi="Garamond" w:cs="Arial"/>
          <w:i/>
          <w:sz w:val="32"/>
          <w:szCs w:val="32"/>
        </w:rPr>
      </w:pPr>
      <w:r>
        <w:rPr>
          <w:rFonts w:ascii="Garamond" w:hAnsi="Garamond" w:cs="Arial"/>
          <w:i/>
          <w:sz w:val="32"/>
          <w:szCs w:val="32"/>
        </w:rPr>
        <w:t>Die Walhalla</w:t>
      </w:r>
    </w:p>
    <w:p w14:paraId="1B255012" w14:textId="77777777" w:rsidR="009527A5" w:rsidRDefault="009527A5" w:rsidP="009527A5">
      <w:pPr>
        <w:spacing w:line="276" w:lineRule="auto"/>
        <w:ind w:right="141"/>
        <w:rPr>
          <w:rFonts w:ascii="Garamond" w:hAnsi="Garamond" w:cs="Arial"/>
          <w:i/>
          <w:sz w:val="16"/>
          <w:szCs w:val="16"/>
        </w:rPr>
      </w:pPr>
    </w:p>
    <w:p w14:paraId="017D95A4" w14:textId="77777777" w:rsidR="009527A5" w:rsidRDefault="009527A5" w:rsidP="009527A5">
      <w:pPr>
        <w:spacing w:line="276" w:lineRule="auto"/>
        <w:ind w:right="141"/>
        <w:rPr>
          <w:rFonts w:ascii="Garamond" w:hAnsi="Garamond" w:cs="Arial"/>
          <w:sz w:val="12"/>
          <w:szCs w:val="12"/>
        </w:rPr>
      </w:pPr>
    </w:p>
    <w:p w14:paraId="49E2528D" w14:textId="77777777" w:rsidR="009527A5" w:rsidRDefault="009527A5" w:rsidP="009527A5">
      <w:pPr>
        <w:spacing w:line="276" w:lineRule="auto"/>
        <w:ind w:right="141"/>
        <w:jc w:val="center"/>
        <w:rPr>
          <w:rFonts w:ascii="Garamond" w:hAnsi="Garamond"/>
          <w:noProof/>
          <w:sz w:val="32"/>
          <w:szCs w:val="32"/>
        </w:rPr>
      </w:pPr>
      <w:r>
        <w:rPr>
          <w:rFonts w:ascii="Garamond" w:hAnsi="Garamond"/>
          <w:noProof/>
          <w:sz w:val="32"/>
          <w:szCs w:val="32"/>
        </w:rPr>
        <w:drawing>
          <wp:inline distT="0" distB="0" distL="0" distR="0" wp14:anchorId="746B8DDA" wp14:editId="5D2DD064">
            <wp:extent cx="4635039" cy="3273815"/>
            <wp:effectExtent l="0" t="0" r="0" b="3175"/>
            <wp:docPr id="2" name="display-img" descr="Walhalla Regen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img" descr="Walhalla Regensburg"/>
                    <pic:cNvPicPr>
                      <a:picLocks noChangeAspect="1" noChangeArrowheads="1"/>
                    </pic:cNvPicPr>
                  </pic:nvPicPr>
                  <pic:blipFill>
                    <a:blip r:embed="rId9">
                      <a:grayscl/>
                      <a:extLst>
                        <a:ext uri="{28A0092B-C50C-407E-A947-70E740481C1C}">
                          <a14:useLocalDpi xmlns:a14="http://schemas.microsoft.com/office/drawing/2010/main" val="0"/>
                        </a:ext>
                      </a:extLst>
                    </a:blip>
                    <a:srcRect l="2882" t="4160" r="2995" b="3957"/>
                    <a:stretch>
                      <a:fillRect/>
                    </a:stretch>
                  </pic:blipFill>
                  <pic:spPr bwMode="auto">
                    <a:xfrm>
                      <a:off x="0" y="0"/>
                      <a:ext cx="4634811" cy="3273654"/>
                    </a:xfrm>
                    <a:prstGeom prst="rect">
                      <a:avLst/>
                    </a:prstGeom>
                    <a:noFill/>
                    <a:ln>
                      <a:noFill/>
                    </a:ln>
                  </pic:spPr>
                </pic:pic>
              </a:graphicData>
            </a:graphic>
          </wp:inline>
        </w:drawing>
      </w:r>
    </w:p>
    <w:p w14:paraId="0A85B7E1" w14:textId="77777777" w:rsidR="009527A5" w:rsidRDefault="009527A5" w:rsidP="009527A5">
      <w:pPr>
        <w:spacing w:line="276" w:lineRule="auto"/>
        <w:ind w:right="141"/>
        <w:jc w:val="center"/>
        <w:rPr>
          <w:rFonts w:ascii="Garamond" w:hAnsi="Garamond"/>
          <w:noProof/>
          <w:sz w:val="32"/>
          <w:szCs w:val="32"/>
        </w:rPr>
      </w:pPr>
    </w:p>
    <w:p w14:paraId="03E4BE29" w14:textId="77777777" w:rsidR="00803E52" w:rsidRDefault="00803E52" w:rsidP="009527A5">
      <w:pPr>
        <w:spacing w:line="276" w:lineRule="auto"/>
        <w:ind w:right="141"/>
        <w:jc w:val="center"/>
        <w:rPr>
          <w:rFonts w:ascii="Garamond" w:hAnsi="Garamond"/>
          <w:noProof/>
          <w:sz w:val="32"/>
          <w:szCs w:val="32"/>
        </w:rPr>
      </w:pPr>
    </w:p>
    <w:p w14:paraId="1B147D7D" w14:textId="77777777" w:rsidR="00803E52" w:rsidRDefault="00803E52" w:rsidP="00803E52">
      <w:pPr>
        <w:tabs>
          <w:tab w:val="left" w:pos="960"/>
        </w:tabs>
        <w:jc w:val="center"/>
        <w:rPr>
          <w:rFonts w:ascii="Garamond" w:hAnsi="Garamond"/>
          <w:b/>
          <w:sz w:val="40"/>
          <w:szCs w:val="28"/>
        </w:rPr>
      </w:pPr>
      <w:r w:rsidRPr="00493287">
        <w:rPr>
          <w:rFonts w:ascii="Garamond" w:hAnsi="Garamond"/>
          <w:b/>
          <w:sz w:val="40"/>
          <w:szCs w:val="28"/>
        </w:rPr>
        <w:t>Käthe Kollwitz</w:t>
      </w:r>
    </w:p>
    <w:p w14:paraId="7C1EEB5D" w14:textId="77777777" w:rsidR="00803E52" w:rsidRPr="004E292E" w:rsidRDefault="00803E52" w:rsidP="00803E52">
      <w:pPr>
        <w:tabs>
          <w:tab w:val="left" w:pos="960"/>
        </w:tabs>
        <w:jc w:val="center"/>
        <w:rPr>
          <w:rFonts w:ascii="Garamond" w:hAnsi="Garamond"/>
          <w:sz w:val="6"/>
          <w:szCs w:val="28"/>
        </w:rPr>
      </w:pPr>
    </w:p>
    <w:p w14:paraId="49384F83" w14:textId="77777777" w:rsidR="00803E52" w:rsidRDefault="00803E52" w:rsidP="00803E52">
      <w:pPr>
        <w:tabs>
          <w:tab w:val="left" w:pos="960"/>
        </w:tabs>
        <w:jc w:val="center"/>
        <w:rPr>
          <w:rFonts w:ascii="Garamond" w:hAnsi="Garamond"/>
          <w:b/>
          <w:sz w:val="28"/>
          <w:szCs w:val="28"/>
        </w:rPr>
      </w:pPr>
      <w:r w:rsidRPr="00493287">
        <w:rPr>
          <w:rFonts w:ascii="Garamond" w:hAnsi="Garamond"/>
          <w:b/>
          <w:sz w:val="28"/>
          <w:szCs w:val="28"/>
        </w:rPr>
        <w:t>1867</w:t>
      </w:r>
      <w:r>
        <w:rPr>
          <w:rFonts w:ascii="Garamond" w:hAnsi="Garamond"/>
          <w:b/>
          <w:sz w:val="28"/>
          <w:szCs w:val="28"/>
        </w:rPr>
        <w:t xml:space="preserve"> – </w:t>
      </w:r>
      <w:r w:rsidRPr="00493287">
        <w:rPr>
          <w:rFonts w:ascii="Garamond" w:hAnsi="Garamond"/>
          <w:b/>
          <w:sz w:val="28"/>
          <w:szCs w:val="28"/>
        </w:rPr>
        <w:t>1945</w:t>
      </w:r>
      <w:r>
        <w:rPr>
          <w:rFonts w:ascii="Garamond" w:hAnsi="Garamond"/>
          <w:b/>
          <w:sz w:val="28"/>
          <w:szCs w:val="28"/>
        </w:rPr>
        <w:t xml:space="preserve"> </w:t>
      </w:r>
    </w:p>
    <w:p w14:paraId="104F30D4" w14:textId="77777777" w:rsidR="00803E52" w:rsidRPr="00493287" w:rsidRDefault="00803E52" w:rsidP="00803E52">
      <w:pPr>
        <w:tabs>
          <w:tab w:val="left" w:pos="960"/>
        </w:tabs>
        <w:jc w:val="center"/>
        <w:rPr>
          <w:rFonts w:ascii="Garamond" w:hAnsi="Garamond"/>
          <w:sz w:val="28"/>
          <w:szCs w:val="28"/>
        </w:rPr>
      </w:pPr>
    </w:p>
    <w:p w14:paraId="4910FF7E" w14:textId="663FF169" w:rsidR="00803E52" w:rsidRPr="00334F04" w:rsidRDefault="00803E52" w:rsidP="00803E52">
      <w:pPr>
        <w:tabs>
          <w:tab w:val="left" w:pos="960"/>
        </w:tabs>
        <w:spacing w:line="276" w:lineRule="auto"/>
        <w:jc w:val="both"/>
        <w:rPr>
          <w:rFonts w:ascii="Garamond" w:hAnsi="Garamond"/>
          <w:sz w:val="32"/>
          <w:szCs w:val="28"/>
        </w:rPr>
      </w:pPr>
      <w:r w:rsidRPr="00334F04">
        <w:rPr>
          <w:rFonts w:ascii="Garamond" w:hAnsi="Garamond"/>
          <w:sz w:val="32"/>
          <w:szCs w:val="28"/>
        </w:rPr>
        <w:t>Sie gehört zu den bedeutendsten Künstlerinnen des 20. Jahrhunderts. Mit ihren Zeichnungen, Grafiken und plastischen Arbeiten wandte sie sich besonders dem Berliner Proletariat zu und machte diese armen und no</w:t>
      </w:r>
      <w:r w:rsidRPr="00334F04">
        <w:rPr>
          <w:rFonts w:ascii="Garamond" w:hAnsi="Garamond"/>
          <w:sz w:val="32"/>
          <w:szCs w:val="28"/>
        </w:rPr>
        <w:t>t</w:t>
      </w:r>
      <w:r w:rsidRPr="00334F04">
        <w:rPr>
          <w:rFonts w:ascii="Garamond" w:hAnsi="Garamond"/>
          <w:sz w:val="32"/>
          <w:szCs w:val="28"/>
        </w:rPr>
        <w:t>leidenden Menschen zum Gegenstand ihrer Kunst</w:t>
      </w:r>
      <w:r w:rsidR="007C77E8" w:rsidRPr="00334F04">
        <w:rPr>
          <w:rFonts w:ascii="Garamond" w:hAnsi="Garamond"/>
          <w:sz w:val="32"/>
          <w:szCs w:val="28"/>
        </w:rPr>
        <w:t xml:space="preserve">, </w:t>
      </w:r>
      <w:r w:rsidRPr="00334F04">
        <w:rPr>
          <w:rFonts w:ascii="Garamond" w:hAnsi="Garamond"/>
          <w:sz w:val="32"/>
          <w:szCs w:val="28"/>
        </w:rPr>
        <w:t>in der damaligen Zeit um 1900 ein absolutes Novum, beinahe ein Skandal. Doch Kunst um der Kunst willen, die unabhängig von einer  sozialen Aussage war, lag Kol</w:t>
      </w:r>
      <w:r w:rsidRPr="00334F04">
        <w:rPr>
          <w:rFonts w:ascii="Garamond" w:hAnsi="Garamond"/>
          <w:sz w:val="32"/>
          <w:szCs w:val="28"/>
        </w:rPr>
        <w:t>l</w:t>
      </w:r>
      <w:r w:rsidRPr="00334F04">
        <w:rPr>
          <w:rFonts w:ascii="Garamond" w:hAnsi="Garamond"/>
          <w:sz w:val="32"/>
          <w:szCs w:val="28"/>
        </w:rPr>
        <w:t>witz nicht. Sie schrieb später dazu in ihrem Tagebuch:</w:t>
      </w:r>
    </w:p>
    <w:p w14:paraId="6A741A3B" w14:textId="77777777" w:rsidR="00803E52" w:rsidRPr="00334F04" w:rsidRDefault="00803E52" w:rsidP="00803E52">
      <w:pPr>
        <w:tabs>
          <w:tab w:val="left" w:pos="960"/>
        </w:tabs>
        <w:spacing w:line="276" w:lineRule="auto"/>
        <w:jc w:val="both"/>
        <w:rPr>
          <w:rFonts w:ascii="Garamond" w:hAnsi="Garamond"/>
          <w:sz w:val="32"/>
          <w:szCs w:val="28"/>
        </w:rPr>
      </w:pPr>
    </w:p>
    <w:p w14:paraId="2C2673BE" w14:textId="031F3C61" w:rsidR="00803E52" w:rsidRPr="00334F04" w:rsidRDefault="00803E52" w:rsidP="00803E52">
      <w:pPr>
        <w:tabs>
          <w:tab w:val="left" w:pos="142"/>
        </w:tabs>
        <w:jc w:val="both"/>
        <w:rPr>
          <w:rFonts w:ascii="Garamond" w:hAnsi="Garamond"/>
          <w:b/>
          <w:i/>
          <w:sz w:val="32"/>
          <w:szCs w:val="28"/>
        </w:rPr>
      </w:pPr>
      <w:r w:rsidRPr="00334F04">
        <w:rPr>
          <w:rFonts w:ascii="Garamond" w:hAnsi="Garamond"/>
          <w:b/>
          <w:sz w:val="32"/>
          <w:szCs w:val="28"/>
        </w:rPr>
        <w:t>„</w:t>
      </w:r>
      <w:r w:rsidRPr="00334F04">
        <w:rPr>
          <w:rFonts w:ascii="Garamond" w:hAnsi="Garamond"/>
          <w:b/>
          <w:i/>
          <w:sz w:val="32"/>
          <w:szCs w:val="28"/>
        </w:rPr>
        <w:t>Reine Kunst ist meine nicht. Aber Kunst doch. Jeder arbeitet, wie er kann. Ich bin einverstanden damit, dass meine Kunst Zwecke hat. Ich will wirken in dieser Zeit, in der die Menschen so ratlos und hilfsb</w:t>
      </w:r>
      <w:r w:rsidRPr="00334F04">
        <w:rPr>
          <w:rFonts w:ascii="Garamond" w:hAnsi="Garamond"/>
          <w:b/>
          <w:i/>
          <w:sz w:val="32"/>
          <w:szCs w:val="28"/>
        </w:rPr>
        <w:t>e</w:t>
      </w:r>
      <w:r w:rsidRPr="00334F04">
        <w:rPr>
          <w:rFonts w:ascii="Garamond" w:hAnsi="Garamond"/>
          <w:b/>
          <w:i/>
          <w:sz w:val="32"/>
          <w:szCs w:val="28"/>
        </w:rPr>
        <w:t xml:space="preserve">dürftig sind.“  </w:t>
      </w:r>
      <w:r w:rsidRPr="00334F04">
        <w:rPr>
          <w:rFonts w:ascii="Garamond" w:hAnsi="Garamond"/>
          <w:b/>
          <w:sz w:val="22"/>
          <w:szCs w:val="28"/>
        </w:rPr>
        <w:t>(Tagebuch, Nov.1922)</w:t>
      </w:r>
    </w:p>
    <w:p w14:paraId="5A331A3C" w14:textId="77777777" w:rsidR="00803E52" w:rsidRPr="00803E52" w:rsidRDefault="00803E52" w:rsidP="00803E52">
      <w:pPr>
        <w:tabs>
          <w:tab w:val="left" w:pos="142"/>
        </w:tabs>
        <w:jc w:val="both"/>
        <w:rPr>
          <w:rFonts w:ascii="Garamond" w:hAnsi="Garamond"/>
          <w:b/>
          <w:sz w:val="16"/>
          <w:szCs w:val="28"/>
        </w:rPr>
      </w:pPr>
    </w:p>
    <w:p w14:paraId="7582644F" w14:textId="77777777" w:rsidR="00803E52" w:rsidRPr="00803E52" w:rsidRDefault="00803E52" w:rsidP="00803E52">
      <w:pPr>
        <w:tabs>
          <w:tab w:val="left" w:pos="142"/>
        </w:tabs>
        <w:jc w:val="both"/>
        <w:rPr>
          <w:rFonts w:ascii="Garamond" w:hAnsi="Garamond"/>
          <w:b/>
          <w:sz w:val="16"/>
          <w:szCs w:val="28"/>
        </w:rPr>
      </w:pPr>
    </w:p>
    <w:p w14:paraId="264F15D9" w14:textId="77777777" w:rsidR="00803E52" w:rsidRDefault="00803E52" w:rsidP="00803E52">
      <w:pPr>
        <w:tabs>
          <w:tab w:val="left" w:pos="142"/>
        </w:tabs>
        <w:jc w:val="center"/>
        <w:rPr>
          <w:rFonts w:ascii="Garamond" w:hAnsi="Garamond"/>
          <w:sz w:val="20"/>
          <w:szCs w:val="28"/>
        </w:rPr>
      </w:pPr>
      <w:r>
        <w:rPr>
          <w:rFonts w:ascii="Garamond" w:hAnsi="Garamond"/>
          <w:noProof/>
          <w:sz w:val="20"/>
          <w:szCs w:val="28"/>
        </w:rPr>
        <w:lastRenderedPageBreak/>
        <w:drawing>
          <wp:inline distT="0" distB="0" distL="0" distR="0" wp14:anchorId="5D6B54EA" wp14:editId="668FFC12">
            <wp:extent cx="3819525" cy="2986771"/>
            <wp:effectExtent l="0" t="0" r="0" b="4445"/>
            <wp:docPr id="3" name="Grafik 3" descr="C:\Users\Meuer\Desktop\Documents\Literatur\Käthe Kollwitz\KK Einzelwerke\Stätisches Obdach- Lith. 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uer\Desktop\Documents\Literatur\Käthe Kollwitz\KK Einzelwerke\Stätisches Obdach- Lith. 19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050" cy="2985617"/>
                    </a:xfrm>
                    <a:prstGeom prst="rect">
                      <a:avLst/>
                    </a:prstGeom>
                    <a:noFill/>
                    <a:ln>
                      <a:noFill/>
                    </a:ln>
                  </pic:spPr>
                </pic:pic>
              </a:graphicData>
            </a:graphic>
          </wp:inline>
        </w:drawing>
      </w:r>
    </w:p>
    <w:p w14:paraId="4305F615" w14:textId="77777777" w:rsidR="00803E52" w:rsidRPr="009527FC" w:rsidRDefault="00803E52" w:rsidP="00803E52">
      <w:pPr>
        <w:tabs>
          <w:tab w:val="left" w:pos="142"/>
        </w:tabs>
        <w:jc w:val="both"/>
        <w:rPr>
          <w:rFonts w:ascii="Garamond" w:hAnsi="Garamond"/>
          <w:sz w:val="18"/>
          <w:szCs w:val="28"/>
        </w:rPr>
      </w:pPr>
    </w:p>
    <w:p w14:paraId="220E5661" w14:textId="56BE4BB5" w:rsidR="00803E52" w:rsidRPr="00803E52" w:rsidRDefault="00803E52" w:rsidP="00803E52">
      <w:pPr>
        <w:spacing w:line="276" w:lineRule="auto"/>
        <w:ind w:right="141"/>
        <w:jc w:val="center"/>
        <w:rPr>
          <w:rFonts w:ascii="Garamond" w:hAnsi="Garamond"/>
          <w:noProof/>
          <w:sz w:val="40"/>
          <w:szCs w:val="32"/>
        </w:rPr>
      </w:pPr>
      <w:r w:rsidRPr="00803E52">
        <w:rPr>
          <w:rFonts w:ascii="Garamond" w:hAnsi="Garamond"/>
          <w:i/>
          <w:szCs w:val="28"/>
        </w:rPr>
        <w:t xml:space="preserve">Städtisches Obdach </w:t>
      </w:r>
      <w:r w:rsidRPr="00803E52">
        <w:rPr>
          <w:rFonts w:ascii="Garamond" w:hAnsi="Garamond"/>
          <w:szCs w:val="28"/>
        </w:rPr>
        <w:t>1926</w:t>
      </w:r>
    </w:p>
    <w:p w14:paraId="46EBEAB6" w14:textId="77777777" w:rsidR="00C572D8" w:rsidRDefault="00C572D8" w:rsidP="009527A5">
      <w:pPr>
        <w:spacing w:line="276" w:lineRule="auto"/>
        <w:ind w:right="141"/>
        <w:jc w:val="center"/>
        <w:rPr>
          <w:rFonts w:ascii="Garamond" w:hAnsi="Garamond"/>
          <w:noProof/>
          <w:sz w:val="32"/>
          <w:szCs w:val="32"/>
        </w:rPr>
      </w:pPr>
    </w:p>
    <w:p w14:paraId="74AD3DA1" w14:textId="71AAEBD4" w:rsidR="00803E52" w:rsidRPr="00334F04" w:rsidRDefault="00803E52" w:rsidP="00803E52">
      <w:pPr>
        <w:jc w:val="both"/>
        <w:rPr>
          <w:rFonts w:ascii="Garamond" w:hAnsi="Garamond"/>
          <w:sz w:val="36"/>
          <w:szCs w:val="28"/>
        </w:rPr>
      </w:pPr>
      <w:r w:rsidRPr="00334F04">
        <w:rPr>
          <w:rFonts w:ascii="Garamond" w:hAnsi="Garamond"/>
          <w:sz w:val="36"/>
          <w:szCs w:val="28"/>
        </w:rPr>
        <w:t>In ihrer zweiten Lebenshälfte traten weitere großes Themen hi</w:t>
      </w:r>
      <w:r w:rsidRPr="00334F04">
        <w:rPr>
          <w:rFonts w:ascii="Garamond" w:hAnsi="Garamond"/>
          <w:sz w:val="36"/>
          <w:szCs w:val="28"/>
        </w:rPr>
        <w:t>n</w:t>
      </w:r>
      <w:r w:rsidRPr="00334F04">
        <w:rPr>
          <w:rFonts w:ascii="Garamond" w:hAnsi="Garamond"/>
          <w:sz w:val="36"/>
          <w:szCs w:val="28"/>
        </w:rPr>
        <w:t>zu: die Trauer der Mütter um die gefallenen Söhne in den beiden Weltkriegen, der Wunsch,</w:t>
      </w:r>
      <w:r w:rsidRPr="00334F04">
        <w:rPr>
          <w:rFonts w:ascii="Garamond" w:hAnsi="Garamond"/>
          <w:szCs w:val="20"/>
        </w:rPr>
        <w:t xml:space="preserve"> </w:t>
      </w:r>
      <w:r w:rsidRPr="00334F04">
        <w:rPr>
          <w:rFonts w:ascii="Garamond" w:hAnsi="Garamond"/>
          <w:sz w:val="36"/>
          <w:szCs w:val="28"/>
        </w:rPr>
        <w:t>die</w:t>
      </w:r>
      <w:r w:rsidRPr="00334F04">
        <w:rPr>
          <w:rFonts w:ascii="Garamond" w:hAnsi="Garamond"/>
          <w:szCs w:val="20"/>
        </w:rPr>
        <w:t xml:space="preserve"> </w:t>
      </w:r>
      <w:r w:rsidRPr="00334F04">
        <w:rPr>
          <w:rFonts w:ascii="Garamond" w:hAnsi="Garamond"/>
          <w:sz w:val="36"/>
          <w:szCs w:val="28"/>
        </w:rPr>
        <w:t>Kinder zu beschützen, und Kol</w:t>
      </w:r>
      <w:r w:rsidRPr="00334F04">
        <w:rPr>
          <w:rFonts w:ascii="Garamond" w:hAnsi="Garamond"/>
          <w:sz w:val="36"/>
          <w:szCs w:val="28"/>
        </w:rPr>
        <w:t>l</w:t>
      </w:r>
      <w:r w:rsidRPr="00334F04">
        <w:rPr>
          <w:rFonts w:ascii="Garamond" w:hAnsi="Garamond"/>
          <w:sz w:val="36"/>
          <w:szCs w:val="28"/>
        </w:rPr>
        <w:t>witz‘ unermüdlicher Einsatz für den Frieden in der Welt.</w:t>
      </w:r>
    </w:p>
    <w:p w14:paraId="35224259" w14:textId="77777777" w:rsidR="00803E52" w:rsidRPr="00334F04" w:rsidRDefault="00803E52" w:rsidP="00803E52">
      <w:pPr>
        <w:jc w:val="both"/>
        <w:rPr>
          <w:rFonts w:ascii="Garamond" w:hAnsi="Garamond"/>
          <w:sz w:val="36"/>
          <w:szCs w:val="28"/>
        </w:rPr>
      </w:pPr>
    </w:p>
    <w:p w14:paraId="7E5829B8" w14:textId="77777777" w:rsidR="00803E52" w:rsidRDefault="00803E52" w:rsidP="00803E52">
      <w:pPr>
        <w:jc w:val="center"/>
        <w:rPr>
          <w:rFonts w:ascii="Garamond" w:hAnsi="Garamond"/>
          <w:sz w:val="28"/>
          <w:szCs w:val="28"/>
        </w:rPr>
      </w:pPr>
      <w:r>
        <w:rPr>
          <w:rFonts w:ascii="Garamond" w:hAnsi="Garamond"/>
          <w:noProof/>
          <w:sz w:val="28"/>
          <w:szCs w:val="28"/>
        </w:rPr>
        <w:drawing>
          <wp:inline distT="0" distB="0" distL="0" distR="0" wp14:anchorId="3B15457D" wp14:editId="71701A6F">
            <wp:extent cx="3341024" cy="3028950"/>
            <wp:effectExtent l="0" t="0" r="0" b="0"/>
            <wp:docPr id="4" name="Grafik 4" descr="C:\Users\Meuer\Desktop\Documents\1030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uer\Desktop\Documents\1030040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4920" cy="3032482"/>
                    </a:xfrm>
                    <a:prstGeom prst="rect">
                      <a:avLst/>
                    </a:prstGeom>
                    <a:noFill/>
                    <a:ln>
                      <a:noFill/>
                    </a:ln>
                  </pic:spPr>
                </pic:pic>
              </a:graphicData>
            </a:graphic>
          </wp:inline>
        </w:drawing>
      </w:r>
    </w:p>
    <w:p w14:paraId="17456C6F" w14:textId="77777777" w:rsidR="00803E52" w:rsidRPr="000F3D30" w:rsidRDefault="00803E52" w:rsidP="00803E52">
      <w:pPr>
        <w:jc w:val="both"/>
        <w:rPr>
          <w:rFonts w:ascii="Garamond" w:hAnsi="Garamond"/>
          <w:sz w:val="12"/>
          <w:szCs w:val="12"/>
        </w:rPr>
      </w:pPr>
    </w:p>
    <w:p w14:paraId="5D5DAA13" w14:textId="77777777" w:rsidR="00803E52" w:rsidRPr="00803E52" w:rsidRDefault="00803E52" w:rsidP="00803E52">
      <w:pPr>
        <w:jc w:val="center"/>
        <w:rPr>
          <w:rFonts w:ascii="Garamond" w:hAnsi="Garamond"/>
          <w:szCs w:val="20"/>
        </w:rPr>
      </w:pPr>
      <w:r w:rsidRPr="00803E52">
        <w:rPr>
          <w:rFonts w:ascii="Garamond" w:hAnsi="Garamond"/>
          <w:i/>
          <w:szCs w:val="20"/>
        </w:rPr>
        <w:t>„Saatfrüchte sollen nicht vermahlen werden.“</w:t>
      </w:r>
      <w:r w:rsidRPr="00803E52">
        <w:rPr>
          <w:rFonts w:ascii="Garamond" w:hAnsi="Garamond"/>
          <w:szCs w:val="20"/>
        </w:rPr>
        <w:t xml:space="preserve"> 1941</w:t>
      </w:r>
    </w:p>
    <w:p w14:paraId="4526195A" w14:textId="77777777" w:rsidR="00803E52" w:rsidRDefault="00803E52" w:rsidP="00803E52">
      <w:pPr>
        <w:jc w:val="center"/>
        <w:rPr>
          <w:rFonts w:ascii="Garamond" w:hAnsi="Garamond"/>
          <w:sz w:val="20"/>
          <w:szCs w:val="20"/>
        </w:rPr>
      </w:pPr>
    </w:p>
    <w:p w14:paraId="6D528D3E" w14:textId="77777777" w:rsidR="00803E52" w:rsidRPr="00813590" w:rsidRDefault="00803E52" w:rsidP="00803E52">
      <w:pPr>
        <w:jc w:val="both"/>
        <w:rPr>
          <w:rFonts w:ascii="Garamond" w:hAnsi="Garamond"/>
          <w:sz w:val="20"/>
          <w:szCs w:val="20"/>
        </w:rPr>
      </w:pPr>
    </w:p>
    <w:p w14:paraId="45DE1A8C" w14:textId="569832CA" w:rsidR="00803E52" w:rsidRPr="00334F04" w:rsidRDefault="00803E52" w:rsidP="00803E52">
      <w:pPr>
        <w:spacing w:line="276" w:lineRule="auto"/>
        <w:jc w:val="both"/>
        <w:rPr>
          <w:rFonts w:ascii="Garamond" w:hAnsi="Garamond"/>
          <w:sz w:val="32"/>
          <w:szCs w:val="28"/>
        </w:rPr>
      </w:pPr>
      <w:r w:rsidRPr="00334F04">
        <w:rPr>
          <w:rFonts w:ascii="Garamond" w:hAnsi="Garamond"/>
          <w:sz w:val="32"/>
          <w:szCs w:val="28"/>
        </w:rPr>
        <w:t xml:space="preserve">Käthe Kollwitz wurde 1919 als erste Frau in die Preußische Akademie der Künste aufgenommen, </w:t>
      </w:r>
      <w:r w:rsidR="007C77E8" w:rsidRPr="00334F04">
        <w:rPr>
          <w:rFonts w:ascii="Garamond" w:hAnsi="Garamond"/>
          <w:sz w:val="32"/>
          <w:szCs w:val="28"/>
        </w:rPr>
        <w:t xml:space="preserve">aus der </w:t>
      </w:r>
      <w:r w:rsidRPr="00334F04">
        <w:rPr>
          <w:rFonts w:ascii="Garamond" w:hAnsi="Garamond"/>
          <w:sz w:val="32"/>
          <w:szCs w:val="28"/>
        </w:rPr>
        <w:t xml:space="preserve">sie </w:t>
      </w:r>
      <w:r w:rsidR="007C77E8" w:rsidRPr="00334F04">
        <w:rPr>
          <w:rFonts w:ascii="Garamond" w:hAnsi="Garamond"/>
          <w:sz w:val="32"/>
          <w:szCs w:val="28"/>
        </w:rPr>
        <w:t xml:space="preserve">jedoch </w:t>
      </w:r>
      <w:r w:rsidRPr="00334F04">
        <w:rPr>
          <w:rFonts w:ascii="Garamond" w:hAnsi="Garamond"/>
          <w:sz w:val="32"/>
          <w:szCs w:val="28"/>
        </w:rPr>
        <w:t>1933 wegen ihrer Gegnerschaft zum Nationalsozialismus</w:t>
      </w:r>
      <w:r w:rsidR="002A5A2A">
        <w:rPr>
          <w:rFonts w:ascii="Garamond" w:hAnsi="Garamond"/>
          <w:sz w:val="32"/>
          <w:szCs w:val="28"/>
        </w:rPr>
        <w:t xml:space="preserve"> </w:t>
      </w:r>
      <w:r w:rsidR="007C77E8" w:rsidRPr="00334F04">
        <w:rPr>
          <w:rFonts w:ascii="Garamond" w:hAnsi="Garamond"/>
          <w:sz w:val="32"/>
          <w:szCs w:val="28"/>
        </w:rPr>
        <w:t>ausgeschlossen wurde</w:t>
      </w:r>
      <w:r w:rsidRPr="00334F04">
        <w:rPr>
          <w:rFonts w:ascii="Garamond" w:hAnsi="Garamond"/>
          <w:sz w:val="32"/>
          <w:szCs w:val="28"/>
        </w:rPr>
        <w:t>.</w:t>
      </w:r>
      <w:r w:rsidR="007C77E8" w:rsidRPr="00334F04">
        <w:rPr>
          <w:rFonts w:ascii="Garamond" w:hAnsi="Garamond"/>
          <w:sz w:val="32"/>
          <w:szCs w:val="28"/>
        </w:rPr>
        <w:t xml:space="preserve"> </w:t>
      </w:r>
      <w:r w:rsidR="002A5A2A">
        <w:rPr>
          <w:rFonts w:ascii="Garamond" w:hAnsi="Garamond"/>
          <w:sz w:val="32"/>
          <w:szCs w:val="28"/>
        </w:rPr>
        <w:t>–</w:t>
      </w:r>
      <w:r w:rsidR="007C77E8" w:rsidRPr="00334F04">
        <w:rPr>
          <w:rFonts w:ascii="Garamond" w:hAnsi="Garamond"/>
          <w:sz w:val="32"/>
          <w:szCs w:val="28"/>
        </w:rPr>
        <w:t xml:space="preserve"> </w:t>
      </w:r>
      <w:r w:rsidRPr="00334F04">
        <w:rPr>
          <w:rFonts w:ascii="Garamond" w:hAnsi="Garamond"/>
          <w:sz w:val="32"/>
          <w:szCs w:val="28"/>
        </w:rPr>
        <w:t xml:space="preserve">Ihr Werk wirkt auf den </w:t>
      </w:r>
      <w:r w:rsidRPr="00334F04">
        <w:rPr>
          <w:rFonts w:ascii="Garamond" w:hAnsi="Garamond"/>
          <w:sz w:val="32"/>
          <w:szCs w:val="28"/>
        </w:rPr>
        <w:lastRenderedPageBreak/>
        <w:t>Betrachter noch immer mit der gleichen Eindringlichkeit, die keiner näh</w:t>
      </w:r>
      <w:r w:rsidRPr="00334F04">
        <w:rPr>
          <w:rFonts w:ascii="Garamond" w:hAnsi="Garamond"/>
          <w:sz w:val="32"/>
          <w:szCs w:val="28"/>
        </w:rPr>
        <w:t>e</w:t>
      </w:r>
      <w:r w:rsidRPr="00334F04">
        <w:rPr>
          <w:rFonts w:ascii="Garamond" w:hAnsi="Garamond"/>
          <w:sz w:val="32"/>
          <w:szCs w:val="28"/>
        </w:rPr>
        <w:t>ren Erklärung bedarf, um von den Menschen auf der g</w:t>
      </w:r>
      <w:r w:rsidR="007C77E8" w:rsidRPr="00334F04">
        <w:rPr>
          <w:rFonts w:ascii="Garamond" w:hAnsi="Garamond"/>
          <w:sz w:val="32"/>
          <w:szCs w:val="28"/>
        </w:rPr>
        <w:t>anzen Welt ve</w:t>
      </w:r>
      <w:r w:rsidR="007C77E8" w:rsidRPr="00334F04">
        <w:rPr>
          <w:rFonts w:ascii="Garamond" w:hAnsi="Garamond"/>
          <w:sz w:val="32"/>
          <w:szCs w:val="28"/>
        </w:rPr>
        <w:t>r</w:t>
      </w:r>
      <w:r w:rsidR="007C77E8" w:rsidRPr="00F754C5">
        <w:rPr>
          <w:rFonts w:ascii="Garamond" w:hAnsi="Garamond"/>
          <w:sz w:val="32"/>
          <w:szCs w:val="28"/>
        </w:rPr>
        <w:t>standen zu werden, den</w:t>
      </w:r>
      <w:r w:rsidR="002A5A2A" w:rsidRPr="00F754C5">
        <w:rPr>
          <w:rFonts w:ascii="Garamond" w:hAnsi="Garamond"/>
          <w:sz w:val="32"/>
          <w:szCs w:val="28"/>
        </w:rPr>
        <w:t>n</w:t>
      </w:r>
      <w:r w:rsidR="007C77E8" w:rsidRPr="00F754C5">
        <w:rPr>
          <w:rFonts w:ascii="Garamond" w:hAnsi="Garamond"/>
          <w:sz w:val="32"/>
          <w:szCs w:val="28"/>
        </w:rPr>
        <w:t xml:space="preserve"> die damaligen Probleme sind auch heute viele</w:t>
      </w:r>
      <w:r w:rsidR="007C77E8" w:rsidRPr="00F754C5">
        <w:rPr>
          <w:rFonts w:ascii="Garamond" w:hAnsi="Garamond"/>
          <w:sz w:val="32"/>
          <w:szCs w:val="28"/>
        </w:rPr>
        <w:t>r</w:t>
      </w:r>
      <w:r w:rsidR="007C77E8" w:rsidRPr="00334F04">
        <w:rPr>
          <w:rFonts w:ascii="Garamond" w:hAnsi="Garamond"/>
          <w:sz w:val="32"/>
          <w:szCs w:val="28"/>
        </w:rPr>
        <w:t>orts noch nicht gelöst.</w:t>
      </w:r>
    </w:p>
    <w:p w14:paraId="057B566C" w14:textId="77777777" w:rsidR="007C77E8" w:rsidRDefault="007C77E8" w:rsidP="00803E52">
      <w:pPr>
        <w:spacing w:line="276" w:lineRule="auto"/>
        <w:jc w:val="both"/>
        <w:rPr>
          <w:rFonts w:ascii="Garamond" w:hAnsi="Garamond"/>
          <w:sz w:val="28"/>
          <w:szCs w:val="28"/>
        </w:rPr>
      </w:pPr>
    </w:p>
    <w:p w14:paraId="0D6FAC88" w14:textId="053B0267" w:rsidR="00C0087B" w:rsidRPr="00C0087B" w:rsidRDefault="00C0087B" w:rsidP="00C0087B">
      <w:pPr>
        <w:spacing w:line="276" w:lineRule="auto"/>
        <w:ind w:right="37"/>
        <w:jc w:val="both"/>
        <w:rPr>
          <w:rFonts w:ascii="Garamond" w:hAnsi="Garamond" w:cs="Arial"/>
          <w:sz w:val="32"/>
          <w:szCs w:val="32"/>
        </w:rPr>
      </w:pPr>
      <w:r w:rsidRPr="00A26878">
        <w:rPr>
          <w:rFonts w:ascii="Garamond" w:hAnsi="Garamond" w:cs="Arial"/>
          <w:b/>
          <w:sz w:val="32"/>
          <w:szCs w:val="32"/>
        </w:rPr>
        <w:t xml:space="preserve">Uwe </w:t>
      </w:r>
      <w:proofErr w:type="spellStart"/>
      <w:r w:rsidRPr="00A26878">
        <w:rPr>
          <w:rFonts w:ascii="Garamond" w:hAnsi="Garamond" w:cs="Arial"/>
          <w:b/>
          <w:sz w:val="32"/>
          <w:szCs w:val="32"/>
        </w:rPr>
        <w:t>Spiekermann</w:t>
      </w:r>
      <w:proofErr w:type="spellEnd"/>
      <w:r w:rsidRPr="00A26878">
        <w:rPr>
          <w:rFonts w:ascii="Garamond" w:hAnsi="Garamond" w:cs="Arial"/>
          <w:sz w:val="32"/>
          <w:szCs w:val="32"/>
        </w:rPr>
        <w:t>, Steinmetz und Bildhauer aus Hannover-Langen</w:t>
      </w:r>
      <w:r>
        <w:rPr>
          <w:rFonts w:ascii="Garamond" w:hAnsi="Garamond" w:cs="Arial"/>
          <w:sz w:val="32"/>
          <w:szCs w:val="32"/>
        </w:rPr>
        <w:t>-</w:t>
      </w:r>
      <w:proofErr w:type="spellStart"/>
      <w:r w:rsidRPr="00A26878">
        <w:rPr>
          <w:rFonts w:ascii="Garamond" w:hAnsi="Garamond" w:cs="Arial"/>
          <w:sz w:val="32"/>
          <w:szCs w:val="32"/>
        </w:rPr>
        <w:t>hagen</w:t>
      </w:r>
      <w:proofErr w:type="spellEnd"/>
      <w:r w:rsidRPr="00A26878">
        <w:rPr>
          <w:rFonts w:ascii="Garamond" w:hAnsi="Garamond" w:cs="Arial"/>
          <w:sz w:val="32"/>
          <w:szCs w:val="32"/>
        </w:rPr>
        <w:t>,</w:t>
      </w:r>
      <w:r>
        <w:rPr>
          <w:rFonts w:ascii="Garamond" w:hAnsi="Garamond" w:cs="Arial"/>
          <w:sz w:val="32"/>
          <w:szCs w:val="32"/>
        </w:rPr>
        <w:t xml:space="preserve"> über</w:t>
      </w:r>
      <w:r w:rsidRPr="00A26878">
        <w:rPr>
          <w:rFonts w:ascii="Garamond" w:hAnsi="Garamond" w:cs="Arial"/>
          <w:sz w:val="32"/>
          <w:szCs w:val="32"/>
        </w:rPr>
        <w:t xml:space="preserve">nimmt die künstlerischen Arbeiten, die von Schülerinnen und Schülern der </w:t>
      </w:r>
      <w:r>
        <w:rPr>
          <w:rFonts w:ascii="Garamond" w:hAnsi="Garamond" w:cs="Arial"/>
          <w:sz w:val="32"/>
          <w:szCs w:val="32"/>
        </w:rPr>
        <w:t>Käthe-Koll</w:t>
      </w:r>
      <w:r w:rsidRPr="00A26878">
        <w:rPr>
          <w:rFonts w:ascii="Garamond" w:hAnsi="Garamond" w:cs="Arial"/>
          <w:sz w:val="32"/>
          <w:szCs w:val="32"/>
        </w:rPr>
        <w:t>witz</w:t>
      </w:r>
      <w:r>
        <w:rPr>
          <w:rFonts w:ascii="Garamond" w:hAnsi="Garamond" w:cs="Arial"/>
          <w:sz w:val="32"/>
          <w:szCs w:val="32"/>
        </w:rPr>
        <w:t xml:space="preserve"> – </w:t>
      </w:r>
      <w:r w:rsidRPr="00A26878">
        <w:rPr>
          <w:rFonts w:ascii="Garamond" w:hAnsi="Garamond" w:cs="Arial"/>
          <w:sz w:val="32"/>
          <w:szCs w:val="32"/>
        </w:rPr>
        <w:t>Schule Hannover dokumentiert werden.</w:t>
      </w:r>
    </w:p>
    <w:p w14:paraId="103A9023" w14:textId="77777777" w:rsidR="00C0087B" w:rsidRPr="00803E52" w:rsidRDefault="00C0087B" w:rsidP="00803E52">
      <w:pPr>
        <w:spacing w:line="276" w:lineRule="auto"/>
        <w:jc w:val="both"/>
        <w:rPr>
          <w:rFonts w:ascii="Garamond" w:hAnsi="Garamond"/>
          <w:sz w:val="28"/>
          <w:szCs w:val="28"/>
        </w:rPr>
      </w:pPr>
    </w:p>
    <w:p w14:paraId="639815E4" w14:textId="77777777" w:rsidR="00C572D8" w:rsidRDefault="00C572D8" w:rsidP="009527A5">
      <w:pPr>
        <w:spacing w:line="276" w:lineRule="auto"/>
        <w:ind w:right="141"/>
        <w:jc w:val="center"/>
        <w:rPr>
          <w:rFonts w:ascii="Garamond" w:hAnsi="Garamond"/>
          <w:noProof/>
          <w:sz w:val="6"/>
          <w:szCs w:val="6"/>
        </w:rPr>
      </w:pPr>
    </w:p>
    <w:p w14:paraId="1DDB7ED8" w14:textId="4204C05E" w:rsidR="009527A5" w:rsidRPr="00334F04" w:rsidRDefault="009527A5" w:rsidP="002A5A2A">
      <w:pPr>
        <w:spacing w:line="276" w:lineRule="auto"/>
        <w:ind w:right="37"/>
        <w:jc w:val="both"/>
        <w:rPr>
          <w:rFonts w:ascii="Garamond" w:hAnsi="Garamond" w:cs="Arial"/>
          <w:sz w:val="32"/>
          <w:szCs w:val="32"/>
        </w:rPr>
      </w:pPr>
      <w:r w:rsidRPr="00334F04">
        <w:rPr>
          <w:rFonts w:ascii="Garamond" w:hAnsi="Garamond" w:cs="Arial"/>
          <w:sz w:val="32"/>
          <w:szCs w:val="32"/>
        </w:rPr>
        <w:t xml:space="preserve">An der </w:t>
      </w:r>
      <w:r w:rsidRPr="002A5A2A">
        <w:rPr>
          <w:rFonts w:ascii="Garamond" w:hAnsi="Garamond" w:cs="Arial"/>
          <w:i/>
          <w:sz w:val="32"/>
          <w:szCs w:val="32"/>
        </w:rPr>
        <w:t>Initiative</w:t>
      </w:r>
      <w:r w:rsidRPr="00334F04">
        <w:rPr>
          <w:rFonts w:ascii="Garamond" w:hAnsi="Garamond" w:cs="Arial"/>
          <w:sz w:val="32"/>
          <w:szCs w:val="32"/>
        </w:rPr>
        <w:t xml:space="preserve"> sind bisher zwölf Käthe-Kollwitz-Schulen aus ganz</w:t>
      </w:r>
      <w:r w:rsidR="00334F04" w:rsidRPr="00334F04">
        <w:rPr>
          <w:rFonts w:ascii="Garamond" w:hAnsi="Garamond" w:cs="Arial"/>
          <w:sz w:val="32"/>
          <w:szCs w:val="32"/>
        </w:rPr>
        <w:t xml:space="preserve"> </w:t>
      </w:r>
      <w:r w:rsidR="002A5A2A" w:rsidRPr="00F754C5">
        <w:rPr>
          <w:rFonts w:ascii="Garamond" w:hAnsi="Garamond" w:cs="Arial"/>
          <w:sz w:val="32"/>
          <w:szCs w:val="32"/>
        </w:rPr>
        <w:t>Deutschland beteiligt. W</w:t>
      </w:r>
      <w:r w:rsidRPr="00F754C5">
        <w:rPr>
          <w:rFonts w:ascii="Garamond" w:hAnsi="Garamond" w:cs="Arial"/>
          <w:sz w:val="32"/>
          <w:szCs w:val="32"/>
        </w:rPr>
        <w:t>ir gehen aber</w:t>
      </w:r>
      <w:r w:rsidRPr="00F754C5">
        <w:rPr>
          <w:rFonts w:ascii="Garamond" w:hAnsi="Garamond" w:cs="Arial"/>
          <w:sz w:val="20"/>
          <w:szCs w:val="20"/>
        </w:rPr>
        <w:t xml:space="preserve"> </w:t>
      </w:r>
      <w:r w:rsidRPr="00F754C5">
        <w:rPr>
          <w:rFonts w:ascii="Garamond" w:hAnsi="Garamond" w:cs="Arial"/>
          <w:sz w:val="32"/>
          <w:szCs w:val="32"/>
        </w:rPr>
        <w:t>davon</w:t>
      </w:r>
      <w:r w:rsidRPr="00F754C5">
        <w:rPr>
          <w:rFonts w:ascii="Garamond" w:hAnsi="Garamond" w:cs="Arial"/>
          <w:sz w:val="20"/>
          <w:szCs w:val="20"/>
        </w:rPr>
        <w:t xml:space="preserve"> </w:t>
      </w:r>
      <w:r w:rsidRPr="00F754C5">
        <w:rPr>
          <w:rFonts w:ascii="Garamond" w:hAnsi="Garamond" w:cs="Arial"/>
          <w:sz w:val="32"/>
          <w:szCs w:val="32"/>
        </w:rPr>
        <w:t>aus, dass es noch deutlich</w:t>
      </w:r>
      <w:r w:rsidRPr="00334F04">
        <w:rPr>
          <w:rFonts w:ascii="Garamond" w:hAnsi="Garamond" w:cs="Arial"/>
          <w:sz w:val="32"/>
          <w:szCs w:val="32"/>
        </w:rPr>
        <w:t xml:space="preserve"> mehr werden, nachdem der Antrag jetzt angenommen worden ist, denn es gibt in Deutschland insgesamt</w:t>
      </w:r>
      <w:r w:rsidRPr="00334F04">
        <w:rPr>
          <w:rFonts w:ascii="Garamond" w:hAnsi="Garamond" w:cs="Arial"/>
          <w:sz w:val="16"/>
          <w:szCs w:val="16"/>
        </w:rPr>
        <w:t xml:space="preserve"> </w:t>
      </w:r>
      <w:r w:rsidRPr="00334F04">
        <w:rPr>
          <w:rFonts w:ascii="Garamond" w:hAnsi="Garamond" w:cs="Arial"/>
          <w:sz w:val="32"/>
          <w:szCs w:val="32"/>
        </w:rPr>
        <w:t>siebzig</w:t>
      </w:r>
      <w:r w:rsidRPr="00334F04">
        <w:rPr>
          <w:rFonts w:ascii="Garamond" w:hAnsi="Garamond" w:cs="Arial"/>
          <w:sz w:val="8"/>
          <w:szCs w:val="8"/>
        </w:rPr>
        <w:t xml:space="preserve"> </w:t>
      </w:r>
      <w:r w:rsidRPr="00334F04">
        <w:rPr>
          <w:rFonts w:ascii="Garamond" w:hAnsi="Garamond" w:cs="Arial"/>
          <w:sz w:val="32"/>
          <w:szCs w:val="32"/>
        </w:rPr>
        <w:t xml:space="preserve">Käthe-Kollwitz-Schulen. Sie alle tragen </w:t>
      </w:r>
      <w:r w:rsidRPr="00334F04">
        <w:rPr>
          <w:rFonts w:ascii="Garamond" w:hAnsi="Garamond" w:cs="Arial"/>
          <w:i/>
          <w:sz w:val="32"/>
          <w:szCs w:val="32"/>
        </w:rPr>
        <w:t>ihren</w:t>
      </w:r>
      <w:r w:rsidRPr="00334F04">
        <w:rPr>
          <w:rFonts w:ascii="Garamond" w:hAnsi="Garamond" w:cs="Arial"/>
          <w:sz w:val="32"/>
          <w:szCs w:val="32"/>
        </w:rPr>
        <w:t xml:space="preserve"> Namen, weil Käthe Kollwitz auch heute noch ein Vorbild sein und den</w:t>
      </w:r>
      <w:r w:rsidRPr="00334F04">
        <w:rPr>
          <w:rFonts w:ascii="Garamond" w:hAnsi="Garamond" w:cs="Arial"/>
          <w:sz w:val="16"/>
          <w:szCs w:val="16"/>
        </w:rPr>
        <w:t xml:space="preserve"> </w:t>
      </w:r>
      <w:r w:rsidRPr="00334F04">
        <w:rPr>
          <w:rFonts w:ascii="Garamond" w:hAnsi="Garamond" w:cs="Arial"/>
          <w:sz w:val="32"/>
          <w:szCs w:val="32"/>
        </w:rPr>
        <w:t>Schülerinnen und Schülern eine Wertorientierung geben kann.</w:t>
      </w:r>
    </w:p>
    <w:p w14:paraId="58C55FB0" w14:textId="77777777" w:rsidR="007C77E8" w:rsidRDefault="007C77E8" w:rsidP="001803CB">
      <w:pPr>
        <w:spacing w:line="276" w:lineRule="auto"/>
        <w:ind w:left="142" w:right="37"/>
        <w:jc w:val="both"/>
        <w:rPr>
          <w:rFonts w:ascii="Garamond" w:hAnsi="Garamond" w:cs="Arial"/>
          <w:sz w:val="28"/>
          <w:szCs w:val="32"/>
        </w:rPr>
      </w:pPr>
    </w:p>
    <w:p w14:paraId="1415D98E" w14:textId="77777777" w:rsidR="007C77E8" w:rsidRDefault="007C77E8" w:rsidP="007C77E8">
      <w:pPr>
        <w:spacing w:line="276" w:lineRule="auto"/>
        <w:ind w:left="142" w:right="37"/>
        <w:jc w:val="center"/>
        <w:rPr>
          <w:noProof/>
        </w:rPr>
      </w:pPr>
    </w:p>
    <w:p w14:paraId="26F4D235" w14:textId="7BACD3DA" w:rsidR="007C77E8" w:rsidRDefault="007C77E8" w:rsidP="007C77E8">
      <w:pPr>
        <w:spacing w:line="276" w:lineRule="auto"/>
        <w:ind w:left="142" w:right="37"/>
        <w:jc w:val="center"/>
        <w:rPr>
          <w:rFonts w:ascii="Garamond" w:hAnsi="Garamond" w:cs="Arial"/>
          <w:sz w:val="28"/>
          <w:szCs w:val="32"/>
        </w:rPr>
      </w:pPr>
      <w:r>
        <w:rPr>
          <w:noProof/>
        </w:rPr>
        <w:drawing>
          <wp:inline distT="0" distB="0" distL="0" distR="0" wp14:anchorId="304842BD" wp14:editId="5F351FE7">
            <wp:extent cx="3515104" cy="4653136"/>
            <wp:effectExtent l="0" t="0" r="9525"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104" cy="4653136"/>
                    </a:xfrm>
                    <a:prstGeom prst="rect">
                      <a:avLst/>
                    </a:prstGeom>
                  </pic:spPr>
                </pic:pic>
              </a:graphicData>
            </a:graphic>
          </wp:inline>
        </w:drawing>
      </w:r>
    </w:p>
    <w:p w14:paraId="242CCF92" w14:textId="77777777" w:rsidR="00334F04" w:rsidRPr="00803E52" w:rsidRDefault="00334F04" w:rsidP="007C77E8">
      <w:pPr>
        <w:spacing w:line="276" w:lineRule="auto"/>
        <w:ind w:left="142" w:right="37"/>
        <w:jc w:val="center"/>
        <w:rPr>
          <w:rFonts w:ascii="Garamond" w:hAnsi="Garamond" w:cs="Arial"/>
          <w:sz w:val="28"/>
          <w:szCs w:val="32"/>
        </w:rPr>
      </w:pPr>
    </w:p>
    <w:p w14:paraId="089DDCBE" w14:textId="77777777" w:rsidR="009527A5" w:rsidRPr="00803E52" w:rsidRDefault="009527A5" w:rsidP="009527A5">
      <w:pPr>
        <w:spacing w:line="276" w:lineRule="auto"/>
        <w:ind w:left="142" w:right="37"/>
        <w:rPr>
          <w:rFonts w:ascii="Garamond" w:hAnsi="Garamond" w:cs="Arial"/>
          <w:b/>
          <w:sz w:val="14"/>
          <w:szCs w:val="16"/>
        </w:rPr>
      </w:pPr>
    </w:p>
    <w:p w14:paraId="2B2A2850" w14:textId="77777777" w:rsidR="009527A5" w:rsidRPr="00803E52" w:rsidRDefault="009527A5" w:rsidP="009527A5">
      <w:pPr>
        <w:spacing w:line="276" w:lineRule="auto"/>
        <w:ind w:left="142" w:right="37"/>
        <w:rPr>
          <w:rFonts w:ascii="Garamond" w:hAnsi="Garamond" w:cs="Arial"/>
          <w:sz w:val="6"/>
          <w:szCs w:val="8"/>
        </w:rPr>
      </w:pPr>
    </w:p>
    <w:p w14:paraId="7171F0C5" w14:textId="572DEE5D" w:rsidR="009527A5" w:rsidRPr="00334F04" w:rsidRDefault="009527A5" w:rsidP="00334F04">
      <w:pPr>
        <w:spacing w:line="276" w:lineRule="auto"/>
        <w:ind w:left="142" w:right="37"/>
        <w:rPr>
          <w:rFonts w:ascii="Garamond" w:hAnsi="Garamond" w:cs="Arial"/>
          <w:color w:val="000000"/>
          <w:sz w:val="32"/>
          <w:szCs w:val="28"/>
        </w:rPr>
      </w:pPr>
      <w:r w:rsidRPr="00334F04">
        <w:rPr>
          <w:rFonts w:ascii="Garamond" w:hAnsi="Garamond" w:cs="Arial"/>
          <w:color w:val="000000"/>
          <w:sz w:val="32"/>
          <w:szCs w:val="32"/>
        </w:rPr>
        <w:t>Wenn jeder Sc</w:t>
      </w:r>
      <w:r w:rsidR="00334F04">
        <w:rPr>
          <w:rFonts w:ascii="Garamond" w:hAnsi="Garamond" w:cs="Arial"/>
          <w:color w:val="000000"/>
          <w:sz w:val="32"/>
          <w:szCs w:val="32"/>
        </w:rPr>
        <w:t xml:space="preserve">hüler und jede Schülerin einer </w:t>
      </w:r>
      <w:r w:rsidRPr="00334F04">
        <w:rPr>
          <w:rFonts w:ascii="Garamond" w:hAnsi="Garamond" w:cs="Arial"/>
          <w:color w:val="000000"/>
          <w:sz w:val="32"/>
          <w:szCs w:val="32"/>
        </w:rPr>
        <w:t xml:space="preserve">Käthe-Kollwitz-Schule </w:t>
      </w:r>
      <w:r w:rsidRPr="00334F04">
        <w:rPr>
          <w:rFonts w:ascii="Garamond" w:hAnsi="Garamond" w:cs="Arial"/>
          <w:b/>
          <w:color w:val="000000"/>
          <w:sz w:val="32"/>
          <w:szCs w:val="32"/>
        </w:rPr>
        <w:t xml:space="preserve">1 € </w:t>
      </w:r>
      <w:r w:rsidRPr="00334F04">
        <w:rPr>
          <w:rFonts w:ascii="Garamond" w:hAnsi="Garamond" w:cs="Arial"/>
          <w:color w:val="000000"/>
          <w:sz w:val="32"/>
          <w:szCs w:val="32"/>
        </w:rPr>
        <w:t>spendete</w:t>
      </w:r>
      <w:r w:rsidRPr="00334F04">
        <w:rPr>
          <w:rFonts w:ascii="Garamond" w:hAnsi="Garamond" w:cs="Arial"/>
          <w:color w:val="000000"/>
          <w:sz w:val="20"/>
          <w:szCs w:val="20"/>
        </w:rPr>
        <w:t xml:space="preserve">  </w:t>
      </w:r>
      <w:r w:rsidRPr="00334F04">
        <w:rPr>
          <w:rFonts w:ascii="Garamond" w:hAnsi="Garamond" w:cs="Arial"/>
          <w:color w:val="000000"/>
          <w:sz w:val="32"/>
          <w:szCs w:val="32"/>
        </w:rPr>
        <w:t>und</w:t>
      </w:r>
      <w:r w:rsidRPr="00334F04">
        <w:rPr>
          <w:rFonts w:ascii="Garamond" w:hAnsi="Garamond" w:cs="Arial"/>
          <w:color w:val="000000"/>
          <w:sz w:val="16"/>
          <w:szCs w:val="16"/>
        </w:rPr>
        <w:t xml:space="preserve">  </w:t>
      </w:r>
      <w:r w:rsidRPr="00334F04">
        <w:rPr>
          <w:rFonts w:ascii="Garamond" w:hAnsi="Garamond" w:cs="Arial"/>
          <w:color w:val="000000"/>
          <w:sz w:val="32"/>
          <w:szCs w:val="32"/>
        </w:rPr>
        <w:t>die</w:t>
      </w:r>
      <w:r w:rsidRPr="00334F04">
        <w:rPr>
          <w:rFonts w:ascii="Garamond" w:hAnsi="Garamond" w:cs="Arial"/>
          <w:color w:val="000000"/>
          <w:sz w:val="16"/>
          <w:szCs w:val="16"/>
        </w:rPr>
        <w:t xml:space="preserve">  </w:t>
      </w:r>
      <w:r w:rsidRPr="00334F04">
        <w:rPr>
          <w:rFonts w:ascii="Garamond" w:hAnsi="Garamond" w:cs="Arial"/>
          <w:color w:val="000000"/>
          <w:sz w:val="32"/>
          <w:szCs w:val="32"/>
        </w:rPr>
        <w:t xml:space="preserve">Lehrerinnen und Lehrer jeweils </w:t>
      </w:r>
      <w:r w:rsidRPr="00334F04">
        <w:rPr>
          <w:rFonts w:ascii="Garamond" w:hAnsi="Garamond" w:cs="Arial"/>
          <w:b/>
          <w:sz w:val="32"/>
          <w:szCs w:val="32"/>
        </w:rPr>
        <w:t>10 €</w:t>
      </w:r>
      <w:r w:rsidRPr="00334F04">
        <w:rPr>
          <w:rFonts w:ascii="Garamond" w:hAnsi="Garamond" w:cs="Arial"/>
          <w:color w:val="000000"/>
          <w:sz w:val="32"/>
          <w:szCs w:val="32"/>
        </w:rPr>
        <w:t xml:space="preserve">, bekämen wir die notwendige Summe zusammen. Zudem hoffen wir auch auf eine </w:t>
      </w:r>
      <w:r w:rsidR="00334F04">
        <w:rPr>
          <w:rFonts w:ascii="Garamond" w:hAnsi="Garamond" w:cs="Arial"/>
          <w:color w:val="000000"/>
          <w:sz w:val="32"/>
          <w:szCs w:val="32"/>
        </w:rPr>
        <w:t>t</w:t>
      </w:r>
      <w:r w:rsidRPr="00334F04">
        <w:rPr>
          <w:rFonts w:ascii="Garamond" w:hAnsi="Garamond" w:cs="Arial"/>
          <w:color w:val="000000"/>
          <w:sz w:val="32"/>
          <w:szCs w:val="32"/>
        </w:rPr>
        <w:t>atkrä</w:t>
      </w:r>
      <w:r w:rsidRPr="00334F04">
        <w:rPr>
          <w:rFonts w:ascii="Garamond" w:hAnsi="Garamond" w:cs="Arial"/>
          <w:color w:val="000000"/>
          <w:sz w:val="32"/>
          <w:szCs w:val="32"/>
        </w:rPr>
        <w:t>f</w:t>
      </w:r>
      <w:r w:rsidRPr="00334F04">
        <w:rPr>
          <w:rFonts w:ascii="Garamond" w:hAnsi="Garamond" w:cs="Arial"/>
          <w:color w:val="000000"/>
          <w:sz w:val="32"/>
          <w:szCs w:val="32"/>
        </w:rPr>
        <w:t>tige Unterstützung ehemaliger Käthe-Kollwitz</w:t>
      </w:r>
      <w:r w:rsidR="002A5A2A">
        <w:rPr>
          <w:rFonts w:ascii="Garamond" w:hAnsi="Garamond" w:cs="Arial"/>
          <w:color w:val="000000"/>
          <w:sz w:val="32"/>
          <w:szCs w:val="32"/>
        </w:rPr>
        <w:t xml:space="preserve"> –</w:t>
      </w:r>
      <w:r w:rsidR="002A5A2A" w:rsidRPr="002A5A2A">
        <w:rPr>
          <w:rFonts w:ascii="Garamond" w:hAnsi="Garamond" w:cs="Arial"/>
          <w:color w:val="000000"/>
          <w:sz w:val="32"/>
          <w:szCs w:val="32"/>
        </w:rPr>
        <w:t xml:space="preserve"> </w:t>
      </w:r>
      <w:r w:rsidR="002A5A2A" w:rsidRPr="00334F04">
        <w:rPr>
          <w:rFonts w:ascii="Garamond" w:hAnsi="Garamond" w:cs="Arial"/>
          <w:color w:val="000000"/>
          <w:sz w:val="32"/>
          <w:szCs w:val="32"/>
        </w:rPr>
        <w:t>Schülerinnen</w:t>
      </w:r>
      <w:r w:rsidR="002A5A2A">
        <w:rPr>
          <w:rFonts w:ascii="Garamond" w:hAnsi="Garamond" w:cs="Arial"/>
          <w:color w:val="000000"/>
          <w:sz w:val="32"/>
          <w:szCs w:val="32"/>
        </w:rPr>
        <w:t xml:space="preserve"> und</w:t>
      </w:r>
      <w:r w:rsidR="002A5A2A" w:rsidRPr="00334F04">
        <w:rPr>
          <w:rFonts w:ascii="Garamond" w:hAnsi="Garamond" w:cs="Arial"/>
          <w:color w:val="000000"/>
          <w:sz w:val="32"/>
          <w:szCs w:val="32"/>
        </w:rPr>
        <w:t xml:space="preserve"> </w:t>
      </w:r>
      <w:r w:rsidRPr="00334F04">
        <w:rPr>
          <w:rFonts w:ascii="Garamond" w:hAnsi="Garamond" w:cs="Arial"/>
          <w:color w:val="000000"/>
          <w:sz w:val="32"/>
          <w:szCs w:val="32"/>
        </w:rPr>
        <w:t>Sch</w:t>
      </w:r>
      <w:r w:rsidRPr="00334F04">
        <w:rPr>
          <w:rFonts w:ascii="Garamond" w:hAnsi="Garamond" w:cs="Arial"/>
          <w:color w:val="000000"/>
          <w:sz w:val="32"/>
          <w:szCs w:val="32"/>
        </w:rPr>
        <w:t>ü</w:t>
      </w:r>
      <w:r w:rsidRPr="00334F04">
        <w:rPr>
          <w:rFonts w:ascii="Garamond" w:hAnsi="Garamond" w:cs="Arial"/>
          <w:color w:val="000000"/>
          <w:sz w:val="32"/>
          <w:szCs w:val="32"/>
        </w:rPr>
        <w:t xml:space="preserve">ler </w:t>
      </w:r>
      <w:r w:rsidR="002A5A2A">
        <w:rPr>
          <w:rFonts w:ascii="Garamond" w:hAnsi="Garamond" w:cs="Arial"/>
          <w:color w:val="000000"/>
          <w:sz w:val="32"/>
          <w:szCs w:val="32"/>
        </w:rPr>
        <w:t>sowie Lehreri</w:t>
      </w:r>
      <w:r w:rsidRPr="00334F04">
        <w:rPr>
          <w:rFonts w:ascii="Garamond" w:hAnsi="Garamond" w:cs="Arial"/>
          <w:color w:val="000000"/>
          <w:sz w:val="32"/>
          <w:szCs w:val="32"/>
        </w:rPr>
        <w:t>nnen</w:t>
      </w:r>
      <w:r w:rsidR="002A5A2A">
        <w:rPr>
          <w:rFonts w:ascii="Garamond" w:hAnsi="Garamond" w:cs="Arial"/>
          <w:color w:val="000000"/>
          <w:sz w:val="32"/>
          <w:szCs w:val="32"/>
        </w:rPr>
        <w:t xml:space="preserve"> und Lehrer</w:t>
      </w:r>
      <w:r w:rsidRPr="00334F04">
        <w:rPr>
          <w:rFonts w:ascii="Garamond" w:hAnsi="Garamond" w:cs="Arial"/>
          <w:color w:val="000000"/>
          <w:sz w:val="32"/>
          <w:szCs w:val="32"/>
        </w:rPr>
        <w:t>.</w:t>
      </w:r>
      <w:r w:rsidR="007C77E8" w:rsidRPr="00334F04">
        <w:rPr>
          <w:rFonts w:ascii="Garamond" w:hAnsi="Garamond" w:cs="Arial"/>
          <w:color w:val="000000"/>
          <w:sz w:val="32"/>
          <w:szCs w:val="32"/>
        </w:rPr>
        <w:t xml:space="preserve"> </w:t>
      </w:r>
      <w:r w:rsidRPr="00334F04">
        <w:rPr>
          <w:rFonts w:ascii="Garamond" w:hAnsi="Garamond" w:cs="Arial"/>
          <w:color w:val="000000"/>
          <w:sz w:val="32"/>
          <w:szCs w:val="28"/>
        </w:rPr>
        <w:t>Die gespendeten Gelder gehen auf das Konto des Vereins</w:t>
      </w:r>
    </w:p>
    <w:p w14:paraId="3B2EBBD7" w14:textId="77777777" w:rsidR="00500121" w:rsidRPr="00334F04" w:rsidRDefault="00500121" w:rsidP="002A5A2A">
      <w:pPr>
        <w:spacing w:line="276" w:lineRule="auto"/>
        <w:ind w:right="356"/>
        <w:jc w:val="center"/>
        <w:rPr>
          <w:rFonts w:ascii="Garamond" w:hAnsi="Garamond" w:cs="Arial"/>
          <w:sz w:val="22"/>
          <w:szCs w:val="28"/>
        </w:rPr>
      </w:pPr>
    </w:p>
    <w:p w14:paraId="0AE8EDC4" w14:textId="612E410F" w:rsidR="001803CB" w:rsidRPr="007C2E37" w:rsidRDefault="009527A5" w:rsidP="002A5A2A">
      <w:pPr>
        <w:jc w:val="center"/>
        <w:rPr>
          <w:rFonts w:ascii="Garamond" w:hAnsi="Garamond" w:cs="Arial"/>
          <w:b/>
          <w:i/>
          <w:sz w:val="22"/>
          <w:szCs w:val="22"/>
        </w:rPr>
      </w:pPr>
      <w:r w:rsidRPr="007C2E37">
        <w:rPr>
          <w:rFonts w:ascii="Garamond" w:hAnsi="Garamond" w:cs="Arial"/>
          <w:b/>
          <w:i/>
          <w:sz w:val="33"/>
          <w:szCs w:val="33"/>
        </w:rPr>
        <w:t>Käthe Kollwitz zu Ehren e.V.</w:t>
      </w:r>
    </w:p>
    <w:p w14:paraId="24F636B2" w14:textId="77777777" w:rsidR="001803CB" w:rsidRPr="007C2E37" w:rsidRDefault="001803CB" w:rsidP="002A5A2A">
      <w:pPr>
        <w:jc w:val="center"/>
        <w:rPr>
          <w:rFonts w:ascii="Garamond" w:hAnsi="Garamond" w:cs="Arial"/>
          <w:b/>
          <w:i/>
          <w:sz w:val="12"/>
          <w:szCs w:val="22"/>
        </w:rPr>
      </w:pPr>
    </w:p>
    <w:p w14:paraId="149D10E0" w14:textId="4682D5E8" w:rsidR="00EC0711" w:rsidRPr="007C2E37" w:rsidRDefault="001803CB" w:rsidP="002A5A2A">
      <w:pPr>
        <w:jc w:val="center"/>
        <w:rPr>
          <w:rFonts w:ascii="Garamond" w:eastAsiaTheme="minorHAnsi" w:hAnsi="Garamond" w:cs="Arial"/>
          <w:b/>
          <w:sz w:val="32"/>
          <w:szCs w:val="22"/>
          <w:lang w:eastAsia="en-US"/>
        </w:rPr>
      </w:pPr>
      <w:r w:rsidRPr="007C2E37">
        <w:rPr>
          <w:rFonts w:ascii="Garamond" w:eastAsiaTheme="minorHAnsi" w:hAnsi="Garamond" w:cs="Arial"/>
          <w:b/>
          <w:sz w:val="32"/>
          <w:szCs w:val="22"/>
          <w:lang w:eastAsia="en-US"/>
        </w:rPr>
        <w:t>IBAN: DE42 2507 0024 0569 1506 00</w:t>
      </w:r>
    </w:p>
    <w:p w14:paraId="43FCA4FF" w14:textId="6623E735" w:rsidR="009527A5" w:rsidRPr="00334F04" w:rsidRDefault="001803CB" w:rsidP="002A5A2A">
      <w:pPr>
        <w:jc w:val="center"/>
        <w:rPr>
          <w:rFonts w:ascii="Garamond" w:eastAsiaTheme="minorHAnsi" w:hAnsi="Garamond" w:cs="Arial"/>
          <w:b/>
          <w:sz w:val="32"/>
          <w:szCs w:val="22"/>
          <w:lang w:eastAsia="en-US"/>
        </w:rPr>
      </w:pPr>
      <w:r w:rsidRPr="003C7BD8">
        <w:rPr>
          <w:rFonts w:ascii="Garamond" w:eastAsiaTheme="minorHAnsi" w:hAnsi="Garamond" w:cs="Arial"/>
          <w:b/>
          <w:sz w:val="32"/>
          <w:szCs w:val="22"/>
          <w:lang w:eastAsia="en-US"/>
        </w:rPr>
        <w:t>BIC</w:t>
      </w:r>
      <w:r w:rsidR="007C2E37">
        <w:rPr>
          <w:rFonts w:ascii="Garamond" w:eastAsiaTheme="minorHAnsi" w:hAnsi="Garamond" w:cs="Arial"/>
          <w:b/>
          <w:sz w:val="32"/>
          <w:szCs w:val="22"/>
          <w:lang w:eastAsia="en-US"/>
        </w:rPr>
        <w:t>:</w:t>
      </w:r>
      <w:r w:rsidRPr="003C7BD8">
        <w:rPr>
          <w:rFonts w:ascii="Garamond" w:eastAsiaTheme="minorHAnsi" w:hAnsi="Garamond" w:cs="Arial"/>
          <w:b/>
          <w:sz w:val="32"/>
          <w:szCs w:val="22"/>
          <w:lang w:eastAsia="en-US"/>
        </w:rPr>
        <w:t xml:space="preserve"> DEUTDEDBHAN</w:t>
      </w:r>
    </w:p>
    <w:p w14:paraId="05299429" w14:textId="24550FFB" w:rsidR="009527A5" w:rsidRDefault="002A5A2A" w:rsidP="002A5A2A">
      <w:pPr>
        <w:spacing w:line="276" w:lineRule="auto"/>
        <w:ind w:right="308"/>
        <w:jc w:val="center"/>
        <w:rPr>
          <w:rFonts w:ascii="Garamond" w:hAnsi="Garamond" w:cs="Arial"/>
          <w:color w:val="000000"/>
          <w:sz w:val="32"/>
          <w:szCs w:val="28"/>
        </w:rPr>
      </w:pPr>
      <w:r>
        <w:rPr>
          <w:rFonts w:ascii="Garamond" w:hAnsi="Garamond" w:cs="Arial"/>
          <w:b/>
          <w:color w:val="000000"/>
          <w:sz w:val="32"/>
          <w:szCs w:val="28"/>
        </w:rPr>
        <w:t xml:space="preserve">    </w:t>
      </w:r>
      <w:r w:rsidR="009527A5" w:rsidRPr="003C7BD8">
        <w:rPr>
          <w:rFonts w:ascii="Garamond" w:hAnsi="Garamond" w:cs="Arial"/>
          <w:b/>
          <w:color w:val="000000"/>
          <w:sz w:val="32"/>
          <w:szCs w:val="28"/>
        </w:rPr>
        <w:t>Deutsche Bank Hannover</w:t>
      </w:r>
    </w:p>
    <w:p w14:paraId="181E4E2A" w14:textId="77777777" w:rsidR="002A5A2A" w:rsidRPr="007C77E8" w:rsidRDefault="002A5A2A" w:rsidP="007C77E8">
      <w:pPr>
        <w:spacing w:line="276" w:lineRule="auto"/>
        <w:ind w:right="308"/>
        <w:jc w:val="center"/>
        <w:rPr>
          <w:rFonts w:ascii="Garamond" w:hAnsi="Garamond" w:cs="Arial"/>
          <w:color w:val="000000"/>
          <w:sz w:val="32"/>
          <w:szCs w:val="28"/>
        </w:rPr>
      </w:pPr>
    </w:p>
    <w:p w14:paraId="15AA00EC" w14:textId="180D9F45" w:rsidR="009527A5" w:rsidRDefault="009527A5" w:rsidP="007C77E8">
      <w:pPr>
        <w:spacing w:line="276" w:lineRule="auto"/>
        <w:ind w:right="308"/>
        <w:jc w:val="center"/>
        <w:rPr>
          <w:rFonts w:ascii="Garamond" w:hAnsi="Garamond" w:cs="Arial"/>
          <w:b/>
          <w:sz w:val="32"/>
          <w:szCs w:val="32"/>
        </w:rPr>
      </w:pPr>
      <w:r>
        <w:rPr>
          <w:rFonts w:ascii="Garamond" w:hAnsi="Garamond" w:cs="Arial"/>
          <w:b/>
          <w:sz w:val="32"/>
          <w:szCs w:val="32"/>
        </w:rPr>
        <w:t>Die Gelder dienen ausschließlich dem Anfertigen und</w:t>
      </w:r>
      <w:r w:rsidR="00334F04">
        <w:rPr>
          <w:rFonts w:ascii="Garamond" w:hAnsi="Garamond" w:cs="Arial"/>
          <w:b/>
          <w:sz w:val="32"/>
          <w:szCs w:val="32"/>
        </w:rPr>
        <w:t xml:space="preserve"> </w:t>
      </w:r>
      <w:r>
        <w:rPr>
          <w:rFonts w:ascii="Garamond" w:hAnsi="Garamond" w:cs="Arial"/>
          <w:b/>
          <w:sz w:val="32"/>
          <w:szCs w:val="32"/>
        </w:rPr>
        <w:t>Aufstellen der Büste von</w:t>
      </w:r>
      <w:r w:rsidR="00500121">
        <w:rPr>
          <w:rFonts w:ascii="Garamond" w:hAnsi="Garamond" w:cs="Arial"/>
          <w:b/>
          <w:sz w:val="32"/>
          <w:szCs w:val="32"/>
        </w:rPr>
        <w:t xml:space="preserve"> </w:t>
      </w:r>
      <w:r>
        <w:rPr>
          <w:rFonts w:ascii="Garamond" w:hAnsi="Garamond" w:cs="Arial"/>
          <w:b/>
          <w:sz w:val="32"/>
          <w:szCs w:val="32"/>
        </w:rPr>
        <w:t>Käthe Kollwitz in der Walhalla.</w:t>
      </w:r>
    </w:p>
    <w:p w14:paraId="5DA3C6F2" w14:textId="77777777" w:rsidR="00334F04" w:rsidRPr="007C77E8" w:rsidRDefault="00334F04" w:rsidP="007C77E8">
      <w:pPr>
        <w:spacing w:line="276" w:lineRule="auto"/>
        <w:ind w:right="308"/>
        <w:jc w:val="center"/>
        <w:rPr>
          <w:rFonts w:ascii="Garamond" w:hAnsi="Garamond" w:cs="Arial"/>
          <w:b/>
          <w:sz w:val="32"/>
          <w:szCs w:val="32"/>
        </w:rPr>
      </w:pPr>
    </w:p>
    <w:p w14:paraId="35F21F73" w14:textId="77777777" w:rsidR="009527A5" w:rsidRPr="00334F04" w:rsidRDefault="009527A5" w:rsidP="001803CB">
      <w:pPr>
        <w:spacing w:line="276" w:lineRule="auto"/>
        <w:ind w:right="308"/>
        <w:rPr>
          <w:rFonts w:ascii="Garamond" w:hAnsi="Garamond" w:cs="Arial"/>
          <w:sz w:val="32"/>
          <w:szCs w:val="30"/>
        </w:rPr>
      </w:pPr>
      <w:r w:rsidRPr="00334F04">
        <w:rPr>
          <w:rFonts w:ascii="Garamond" w:hAnsi="Garamond" w:cs="Arial"/>
          <w:sz w:val="32"/>
          <w:szCs w:val="30"/>
        </w:rPr>
        <w:t>Die Initiative hat die Unterstützung der Käthe-Kollwitz-Museen in Be</w:t>
      </w:r>
      <w:r w:rsidRPr="00334F04">
        <w:rPr>
          <w:rFonts w:ascii="Garamond" w:hAnsi="Garamond" w:cs="Arial"/>
          <w:sz w:val="32"/>
          <w:szCs w:val="30"/>
        </w:rPr>
        <w:t>r</w:t>
      </w:r>
      <w:r w:rsidRPr="00334F04">
        <w:rPr>
          <w:rFonts w:ascii="Garamond" w:hAnsi="Garamond" w:cs="Arial"/>
          <w:sz w:val="32"/>
          <w:szCs w:val="30"/>
        </w:rPr>
        <w:t xml:space="preserve">lin, Köln und Moritzburg und die der Akademie der Künste Berlin. </w:t>
      </w:r>
    </w:p>
    <w:p w14:paraId="24AD3DB8" w14:textId="6A668787" w:rsidR="009527A5" w:rsidRPr="00334F04" w:rsidRDefault="009527A5" w:rsidP="007C77E8">
      <w:pPr>
        <w:spacing w:line="276" w:lineRule="auto"/>
        <w:ind w:right="1"/>
        <w:rPr>
          <w:rFonts w:ascii="Garamond" w:hAnsi="Garamond" w:cs="Arial"/>
          <w:sz w:val="32"/>
          <w:szCs w:val="30"/>
        </w:rPr>
      </w:pPr>
      <w:r w:rsidRPr="00334F04">
        <w:rPr>
          <w:rFonts w:ascii="Garamond" w:hAnsi="Garamond" w:cs="Arial"/>
          <w:sz w:val="32"/>
          <w:szCs w:val="30"/>
        </w:rPr>
        <w:t xml:space="preserve">Auch die beiden noch lebenden Enkel von Käthe Kollwitz, Frau Dr. Jutta </w:t>
      </w:r>
      <w:proofErr w:type="spellStart"/>
      <w:r w:rsidR="007C77E8" w:rsidRPr="00334F04">
        <w:rPr>
          <w:rFonts w:ascii="Garamond" w:hAnsi="Garamond" w:cs="Arial"/>
          <w:sz w:val="32"/>
          <w:szCs w:val="30"/>
        </w:rPr>
        <w:t>B</w:t>
      </w:r>
      <w:r w:rsidRPr="00334F04">
        <w:rPr>
          <w:rFonts w:ascii="Garamond" w:hAnsi="Garamond" w:cs="Arial"/>
          <w:sz w:val="32"/>
          <w:szCs w:val="30"/>
        </w:rPr>
        <w:t>ohnke</w:t>
      </w:r>
      <w:proofErr w:type="spellEnd"/>
      <w:r w:rsidRPr="00334F04">
        <w:rPr>
          <w:rFonts w:ascii="Garamond" w:hAnsi="Garamond" w:cs="Arial"/>
          <w:sz w:val="32"/>
          <w:szCs w:val="30"/>
        </w:rPr>
        <w:t>-Kollwitz und Herr Prof. Dr. Arne Kollwitz, nehmen wohlwollen-den Anteil an unserem Vorhaben.</w:t>
      </w:r>
    </w:p>
    <w:p w14:paraId="25258580" w14:textId="77777777" w:rsidR="009527A5" w:rsidRDefault="009527A5" w:rsidP="009527A5">
      <w:pPr>
        <w:spacing w:line="276" w:lineRule="auto"/>
        <w:ind w:right="141"/>
        <w:rPr>
          <w:rFonts w:ascii="Garamond" w:hAnsi="Garamond" w:cs="Arial"/>
          <w:sz w:val="28"/>
          <w:szCs w:val="28"/>
          <w:u w:val="single"/>
        </w:rPr>
      </w:pPr>
    </w:p>
    <w:p w14:paraId="2B7F482F" w14:textId="77777777" w:rsidR="009527A5" w:rsidRDefault="009527A5" w:rsidP="009527A5">
      <w:pPr>
        <w:spacing w:line="276" w:lineRule="auto"/>
        <w:ind w:left="-284" w:right="141"/>
        <w:jc w:val="center"/>
        <w:rPr>
          <w:rFonts w:ascii="Garamond" w:hAnsi="Garamond" w:cs="Arial"/>
          <w:b/>
          <w:sz w:val="32"/>
          <w:szCs w:val="28"/>
          <w:u w:val="single"/>
        </w:rPr>
      </w:pPr>
      <w:r w:rsidRPr="007C77E8">
        <w:rPr>
          <w:rFonts w:ascii="Garamond" w:hAnsi="Garamond" w:cs="Arial"/>
          <w:b/>
          <w:sz w:val="32"/>
          <w:szCs w:val="28"/>
          <w:u w:val="single"/>
        </w:rPr>
        <w:t>Kontaktadressen</w:t>
      </w:r>
    </w:p>
    <w:p w14:paraId="6E52DCD5" w14:textId="77777777" w:rsidR="002A5A2A" w:rsidRDefault="002A5A2A" w:rsidP="009527A5">
      <w:pPr>
        <w:spacing w:line="276" w:lineRule="auto"/>
        <w:ind w:left="-284" w:right="141"/>
        <w:jc w:val="center"/>
        <w:rPr>
          <w:rFonts w:ascii="Garamond" w:hAnsi="Garamond" w:cs="Arial"/>
          <w:b/>
          <w:sz w:val="32"/>
          <w:szCs w:val="28"/>
          <w:u w:val="single"/>
        </w:rPr>
      </w:pPr>
    </w:p>
    <w:p w14:paraId="7BEED09C" w14:textId="77777777" w:rsidR="002A5A2A" w:rsidRDefault="002A5A2A" w:rsidP="009527A5">
      <w:pPr>
        <w:spacing w:line="276" w:lineRule="auto"/>
        <w:ind w:left="-284" w:right="141"/>
        <w:jc w:val="center"/>
        <w:rPr>
          <w:rFonts w:ascii="Garamond" w:hAnsi="Garamond" w:cs="Arial"/>
          <w:b/>
          <w:sz w:val="32"/>
          <w:szCs w:val="28"/>
          <w:u w:val="single"/>
        </w:rPr>
      </w:pPr>
    </w:p>
    <w:p w14:paraId="13C5ECFB" w14:textId="77777777" w:rsidR="002A5A2A" w:rsidRDefault="002A5A2A" w:rsidP="009527A5">
      <w:pPr>
        <w:spacing w:line="276" w:lineRule="auto"/>
        <w:ind w:left="-284" w:right="141"/>
        <w:jc w:val="center"/>
        <w:rPr>
          <w:rFonts w:ascii="Garamond" w:hAnsi="Garamond" w:cs="Arial"/>
          <w:b/>
          <w:sz w:val="32"/>
          <w:szCs w:val="28"/>
          <w:u w:val="single"/>
        </w:rPr>
      </w:pPr>
    </w:p>
    <w:p w14:paraId="2B2119D9" w14:textId="357E0F46" w:rsidR="002A5A2A" w:rsidRPr="006C1A67" w:rsidRDefault="006C1A67" w:rsidP="009527A5">
      <w:pPr>
        <w:spacing w:line="276" w:lineRule="auto"/>
        <w:ind w:left="-284" w:right="141"/>
        <w:jc w:val="center"/>
        <w:rPr>
          <w:rFonts w:ascii="Garamond" w:hAnsi="Garamond" w:cs="Arial"/>
          <w:b/>
          <w:color w:val="FF0000"/>
          <w:sz w:val="32"/>
          <w:szCs w:val="28"/>
        </w:rPr>
      </w:pPr>
      <w:r w:rsidRPr="006C1A67">
        <w:rPr>
          <w:rFonts w:ascii="Garamond" w:hAnsi="Garamond" w:cs="Arial"/>
          <w:b/>
          <w:color w:val="FF0000"/>
          <w:sz w:val="32"/>
          <w:szCs w:val="28"/>
        </w:rPr>
        <w:t>Platz für Ihre Kontaktangaben...</w:t>
      </w:r>
    </w:p>
    <w:p w14:paraId="2FE96A4E" w14:textId="77777777" w:rsidR="002A5A2A" w:rsidRDefault="002A5A2A" w:rsidP="009527A5">
      <w:pPr>
        <w:spacing w:line="276" w:lineRule="auto"/>
        <w:ind w:left="-284" w:right="141"/>
        <w:jc w:val="center"/>
        <w:rPr>
          <w:rFonts w:ascii="Garamond" w:hAnsi="Garamond" w:cs="Arial"/>
          <w:b/>
          <w:sz w:val="32"/>
          <w:szCs w:val="28"/>
          <w:u w:val="single"/>
        </w:rPr>
      </w:pPr>
    </w:p>
    <w:p w14:paraId="28A00F53" w14:textId="77777777" w:rsidR="002A5A2A" w:rsidRDefault="002A5A2A" w:rsidP="009527A5">
      <w:pPr>
        <w:spacing w:line="276" w:lineRule="auto"/>
        <w:ind w:left="-284" w:right="141"/>
        <w:jc w:val="center"/>
        <w:rPr>
          <w:rFonts w:ascii="Garamond" w:hAnsi="Garamond" w:cs="Arial"/>
          <w:b/>
          <w:sz w:val="32"/>
          <w:szCs w:val="28"/>
          <w:u w:val="single"/>
        </w:rPr>
      </w:pPr>
    </w:p>
    <w:p w14:paraId="1F78A697" w14:textId="77777777" w:rsidR="002A5A2A" w:rsidRDefault="002A5A2A" w:rsidP="009527A5">
      <w:pPr>
        <w:spacing w:line="276" w:lineRule="auto"/>
        <w:ind w:left="-284" w:right="141"/>
        <w:jc w:val="center"/>
        <w:rPr>
          <w:rFonts w:ascii="Garamond" w:hAnsi="Garamond" w:cs="Arial"/>
          <w:b/>
          <w:sz w:val="32"/>
          <w:szCs w:val="28"/>
          <w:u w:val="single"/>
        </w:rPr>
      </w:pPr>
    </w:p>
    <w:p w14:paraId="729BB49C" w14:textId="77777777" w:rsidR="002A5A2A" w:rsidRPr="007C77E8" w:rsidRDefault="002A5A2A" w:rsidP="009527A5">
      <w:pPr>
        <w:spacing w:line="276" w:lineRule="auto"/>
        <w:ind w:left="-284" w:right="141"/>
        <w:jc w:val="center"/>
        <w:rPr>
          <w:rFonts w:ascii="Garamond" w:hAnsi="Garamond" w:cs="Arial"/>
          <w:b/>
          <w:sz w:val="32"/>
          <w:szCs w:val="28"/>
          <w:u w:val="single"/>
        </w:rPr>
      </w:pPr>
    </w:p>
    <w:p w14:paraId="37B33439" w14:textId="77777777" w:rsidR="009527A5" w:rsidRDefault="009527A5" w:rsidP="00334F04">
      <w:pPr>
        <w:spacing w:line="276" w:lineRule="auto"/>
        <w:ind w:right="141"/>
        <w:rPr>
          <w:rFonts w:ascii="Garamond" w:hAnsi="Garamond" w:cs="Arial"/>
          <w:sz w:val="20"/>
          <w:szCs w:val="20"/>
          <w:u w:val="single"/>
        </w:rPr>
      </w:pPr>
    </w:p>
    <w:p w14:paraId="519D4C76" w14:textId="77777777" w:rsidR="00C0087B" w:rsidRDefault="00C0087B" w:rsidP="00334F04">
      <w:pPr>
        <w:spacing w:line="276" w:lineRule="auto"/>
        <w:ind w:right="141"/>
        <w:rPr>
          <w:rFonts w:ascii="Garamond" w:hAnsi="Garamond" w:cs="Arial"/>
          <w:sz w:val="20"/>
          <w:szCs w:val="20"/>
          <w:u w:val="single"/>
        </w:rPr>
      </w:pPr>
    </w:p>
    <w:p w14:paraId="1A8B3B69" w14:textId="77777777" w:rsidR="00C0087B" w:rsidRDefault="00C0087B" w:rsidP="00334F04">
      <w:pPr>
        <w:spacing w:line="276" w:lineRule="auto"/>
        <w:ind w:right="141"/>
        <w:rPr>
          <w:rFonts w:ascii="Garamond" w:hAnsi="Garamond" w:cs="Arial"/>
          <w:sz w:val="20"/>
          <w:szCs w:val="20"/>
          <w:u w:val="single"/>
        </w:rPr>
      </w:pPr>
    </w:p>
    <w:p w14:paraId="6A72FE3D" w14:textId="77777777" w:rsidR="00C0087B" w:rsidRDefault="00C0087B" w:rsidP="00334F04">
      <w:pPr>
        <w:spacing w:line="276" w:lineRule="auto"/>
        <w:ind w:right="141"/>
        <w:rPr>
          <w:rFonts w:ascii="Garamond" w:hAnsi="Garamond" w:cs="Arial"/>
          <w:sz w:val="20"/>
          <w:szCs w:val="20"/>
          <w:u w:val="single"/>
        </w:rPr>
      </w:pPr>
    </w:p>
    <w:p w14:paraId="589054DB" w14:textId="77777777" w:rsidR="00C0087B" w:rsidRDefault="00C0087B" w:rsidP="00334F04">
      <w:pPr>
        <w:spacing w:line="276" w:lineRule="auto"/>
        <w:ind w:right="141"/>
        <w:rPr>
          <w:rFonts w:ascii="Garamond" w:hAnsi="Garamond" w:cs="Arial"/>
          <w:sz w:val="20"/>
          <w:szCs w:val="20"/>
          <w:u w:val="single"/>
        </w:rPr>
      </w:pPr>
    </w:p>
    <w:p w14:paraId="34144893" w14:textId="77777777" w:rsidR="00C0087B" w:rsidRDefault="00C0087B" w:rsidP="00334F04">
      <w:pPr>
        <w:spacing w:line="276" w:lineRule="auto"/>
        <w:ind w:right="141"/>
        <w:rPr>
          <w:rFonts w:ascii="Garamond" w:hAnsi="Garamond" w:cs="Arial"/>
          <w:sz w:val="20"/>
          <w:szCs w:val="20"/>
          <w:u w:val="single"/>
        </w:rPr>
      </w:pPr>
    </w:p>
    <w:p w14:paraId="70E733DD" w14:textId="77777777" w:rsidR="009527A5" w:rsidRDefault="009527A5" w:rsidP="009527A5">
      <w:pPr>
        <w:spacing w:line="276" w:lineRule="auto"/>
        <w:ind w:left="-284" w:right="141"/>
        <w:jc w:val="center"/>
        <w:rPr>
          <w:rFonts w:ascii="Garamond" w:hAnsi="Garamond" w:cs="Arial"/>
          <w:b/>
          <w:sz w:val="32"/>
          <w:szCs w:val="32"/>
        </w:rPr>
      </w:pPr>
      <w:r>
        <w:rPr>
          <w:rFonts w:ascii="Garamond" w:hAnsi="Garamond" w:cs="Arial"/>
          <w:b/>
          <w:sz w:val="32"/>
          <w:szCs w:val="32"/>
        </w:rPr>
        <w:lastRenderedPageBreak/>
        <w:t>Käthe-Kollwitz-Schule</w:t>
      </w:r>
    </w:p>
    <w:p w14:paraId="70BD9839" w14:textId="77777777" w:rsidR="009527A5" w:rsidRDefault="009527A5" w:rsidP="00C572D8">
      <w:pPr>
        <w:spacing w:line="276" w:lineRule="auto"/>
        <w:ind w:left="-284" w:right="141"/>
        <w:jc w:val="center"/>
        <w:rPr>
          <w:rFonts w:ascii="Garamond" w:hAnsi="Garamond" w:cs="Arial"/>
          <w:b/>
          <w:sz w:val="16"/>
          <w:szCs w:val="16"/>
        </w:rPr>
      </w:pPr>
      <w:r>
        <w:rPr>
          <w:rFonts w:ascii="Garamond" w:hAnsi="Garamond" w:cs="Arial"/>
          <w:b/>
          <w:sz w:val="28"/>
          <w:szCs w:val="32"/>
        </w:rPr>
        <w:t>Podbielskistraße 230</w:t>
      </w:r>
      <w:r w:rsidR="00C572D8">
        <w:rPr>
          <w:rFonts w:ascii="Garamond" w:hAnsi="Garamond" w:cs="Arial"/>
          <w:b/>
          <w:sz w:val="28"/>
          <w:szCs w:val="32"/>
        </w:rPr>
        <w:t xml:space="preserve">  </w:t>
      </w:r>
      <w:r w:rsidRPr="00C572D8">
        <w:rPr>
          <w:rFonts w:ascii="Garamond" w:hAnsi="Garamond" w:cs="Arial"/>
          <w:b/>
          <w:sz w:val="28"/>
          <w:szCs w:val="32"/>
        </w:rPr>
        <w:t xml:space="preserve">30655 Hannover </w:t>
      </w:r>
    </w:p>
    <w:p w14:paraId="7A6A3D7A" w14:textId="77777777" w:rsidR="007C77E8" w:rsidRDefault="007C77E8" w:rsidP="00334F04">
      <w:pPr>
        <w:spacing w:line="276" w:lineRule="auto"/>
        <w:ind w:right="141"/>
        <w:rPr>
          <w:rFonts w:ascii="Garamond" w:hAnsi="Garamond" w:cs="Arial"/>
          <w:b/>
          <w:sz w:val="16"/>
          <w:szCs w:val="16"/>
        </w:rPr>
      </w:pPr>
    </w:p>
    <w:p w14:paraId="43D7EB6E" w14:textId="77777777" w:rsidR="00C0087B" w:rsidRDefault="00C0087B" w:rsidP="00334F04">
      <w:pPr>
        <w:spacing w:line="276" w:lineRule="auto"/>
        <w:ind w:right="141"/>
        <w:rPr>
          <w:rFonts w:ascii="Garamond" w:hAnsi="Garamond" w:cs="Arial"/>
          <w:b/>
          <w:sz w:val="16"/>
          <w:szCs w:val="16"/>
        </w:rPr>
      </w:pPr>
    </w:p>
    <w:p w14:paraId="4D6FB5C6" w14:textId="77777777" w:rsidR="00C0087B" w:rsidRPr="00E56C9E" w:rsidRDefault="00C0087B" w:rsidP="00334F04">
      <w:pPr>
        <w:spacing w:line="276" w:lineRule="auto"/>
        <w:ind w:right="141"/>
        <w:rPr>
          <w:rFonts w:ascii="Garamond" w:hAnsi="Garamond" w:cs="Arial"/>
          <w:b/>
          <w:sz w:val="16"/>
          <w:szCs w:val="16"/>
        </w:rPr>
      </w:pPr>
    </w:p>
    <w:p w14:paraId="08824E31" w14:textId="76844E06" w:rsidR="001803CB" w:rsidRPr="00F754C5" w:rsidRDefault="00C572D8" w:rsidP="009527A5">
      <w:pPr>
        <w:spacing w:line="276" w:lineRule="auto"/>
        <w:ind w:left="-284" w:right="-11"/>
        <w:jc w:val="center"/>
        <w:rPr>
          <w:rFonts w:ascii="Garamond" w:hAnsi="Garamond" w:cs="Arial"/>
          <w:b/>
          <w:sz w:val="28"/>
          <w:szCs w:val="32"/>
        </w:rPr>
      </w:pPr>
      <w:r w:rsidRPr="00F754C5">
        <w:rPr>
          <w:rFonts w:ascii="Garamond" w:hAnsi="Garamond" w:cs="Arial"/>
          <w:b/>
          <w:sz w:val="28"/>
          <w:szCs w:val="32"/>
        </w:rPr>
        <w:t>Homepage</w:t>
      </w:r>
      <w:r w:rsidR="006C1A67" w:rsidRPr="00F754C5">
        <w:rPr>
          <w:rFonts w:ascii="Garamond" w:hAnsi="Garamond" w:cs="Arial"/>
          <w:b/>
          <w:sz w:val="28"/>
          <w:szCs w:val="32"/>
        </w:rPr>
        <w:t xml:space="preserve"> zum Projekt</w:t>
      </w:r>
      <w:r w:rsidRPr="00F754C5">
        <w:rPr>
          <w:rFonts w:ascii="Garamond" w:hAnsi="Garamond" w:cs="Arial"/>
          <w:b/>
          <w:sz w:val="28"/>
          <w:szCs w:val="32"/>
        </w:rPr>
        <w:t>:</w:t>
      </w:r>
    </w:p>
    <w:p w14:paraId="09FE5ECF" w14:textId="77777777" w:rsidR="001803CB" w:rsidRPr="00C0087B" w:rsidRDefault="001803CB" w:rsidP="009527A5">
      <w:pPr>
        <w:spacing w:line="276" w:lineRule="auto"/>
        <w:ind w:left="-284" w:right="-11"/>
        <w:jc w:val="center"/>
        <w:rPr>
          <w:rFonts w:ascii="Garamond" w:hAnsi="Garamond" w:cs="Arial"/>
          <w:b/>
          <w:sz w:val="8"/>
          <w:szCs w:val="8"/>
        </w:rPr>
      </w:pPr>
    </w:p>
    <w:p w14:paraId="7E87D6BB" w14:textId="77777777" w:rsidR="001803CB" w:rsidRPr="00F754C5" w:rsidRDefault="00C0087B" w:rsidP="001803CB">
      <w:pPr>
        <w:rPr>
          <w:rFonts w:ascii="Garamond" w:eastAsiaTheme="minorHAnsi" w:hAnsi="Garamond" w:cs="Arial"/>
          <w:b/>
          <w:sz w:val="22"/>
          <w:szCs w:val="22"/>
          <w:lang w:eastAsia="en-US"/>
        </w:rPr>
      </w:pPr>
      <w:hyperlink r:id="rId13" w:history="1">
        <w:r w:rsidR="001803CB" w:rsidRPr="00F754C5">
          <w:rPr>
            <w:rFonts w:ascii="Garamond" w:eastAsiaTheme="minorHAnsi" w:hAnsi="Garamond" w:cs="Arial"/>
            <w:b/>
            <w:sz w:val="22"/>
            <w:szCs w:val="22"/>
            <w:u w:val="single"/>
            <w:lang w:eastAsia="en-US"/>
          </w:rPr>
          <w:t>http://www.kks-hannover.de/kks_wordpress/schulleben/projekte/kaethe-kollwitz-zu-ehren/</w:t>
        </w:r>
      </w:hyperlink>
    </w:p>
    <w:p w14:paraId="09310247" w14:textId="77777777" w:rsidR="00C0087B" w:rsidRDefault="00C572D8" w:rsidP="009527A5">
      <w:pPr>
        <w:spacing w:line="276" w:lineRule="auto"/>
        <w:ind w:left="-284" w:right="-11"/>
        <w:jc w:val="center"/>
        <w:rPr>
          <w:rFonts w:ascii="Garamond" w:hAnsi="Garamond" w:cs="Arial"/>
          <w:b/>
          <w:sz w:val="20"/>
          <w:szCs w:val="20"/>
        </w:rPr>
      </w:pPr>
      <w:r w:rsidRPr="00F754C5">
        <w:rPr>
          <w:rFonts w:ascii="Garamond" w:hAnsi="Garamond" w:cs="Arial"/>
          <w:b/>
          <w:sz w:val="28"/>
          <w:szCs w:val="32"/>
        </w:rPr>
        <w:t xml:space="preserve"> </w:t>
      </w:r>
    </w:p>
    <w:p w14:paraId="3C45B23B" w14:textId="435A1D30" w:rsidR="001803CB" w:rsidRPr="00F754C5" w:rsidRDefault="00C0087B" w:rsidP="009527A5">
      <w:pPr>
        <w:spacing w:line="276" w:lineRule="auto"/>
        <w:ind w:left="-284" w:right="-11"/>
        <w:jc w:val="center"/>
      </w:pPr>
      <w:r w:rsidRPr="00F754C5">
        <w:rPr>
          <w:rFonts w:ascii="Garamond" w:hAnsi="Garamond" w:cs="Arial"/>
          <w:b/>
          <w:sz w:val="28"/>
          <w:szCs w:val="32"/>
        </w:rPr>
        <w:t>direkter Kontakt</w:t>
      </w:r>
      <w:r w:rsidR="009527A5" w:rsidRPr="00F754C5">
        <w:rPr>
          <w:rFonts w:ascii="Garamond" w:hAnsi="Garamond" w:cs="Arial"/>
          <w:b/>
          <w:sz w:val="28"/>
          <w:szCs w:val="32"/>
        </w:rPr>
        <w:t xml:space="preserve"> </w:t>
      </w:r>
      <w:r>
        <w:rPr>
          <w:rFonts w:ascii="Garamond" w:hAnsi="Garamond" w:cs="Arial"/>
          <w:b/>
          <w:sz w:val="28"/>
          <w:szCs w:val="32"/>
        </w:rPr>
        <w:t>mit der Schule</w:t>
      </w:r>
    </w:p>
    <w:p w14:paraId="58D3434B" w14:textId="72BFCE4C" w:rsidR="009527A5" w:rsidRPr="00F754C5" w:rsidRDefault="009527A5" w:rsidP="009527A5">
      <w:pPr>
        <w:spacing w:line="276" w:lineRule="auto"/>
        <w:ind w:left="-284" w:right="-11"/>
        <w:jc w:val="center"/>
      </w:pPr>
      <w:r w:rsidRPr="00F754C5">
        <w:rPr>
          <w:rFonts w:ascii="Garamond" w:hAnsi="Garamond" w:cs="Arial"/>
          <w:b/>
          <w:sz w:val="28"/>
          <w:szCs w:val="32"/>
        </w:rPr>
        <w:t xml:space="preserve">E-Mail:  </w:t>
      </w:r>
      <w:hyperlink r:id="rId14" w:history="1">
        <w:r w:rsidRPr="00F754C5">
          <w:rPr>
            <w:rStyle w:val="Link"/>
            <w:rFonts w:ascii="Garamond" w:hAnsi="Garamond" w:cs="Arial"/>
            <w:b/>
            <w:color w:val="auto"/>
            <w:sz w:val="28"/>
            <w:szCs w:val="30"/>
          </w:rPr>
          <w:t>kkzuehren@kks-ha</w:t>
        </w:r>
        <w:r w:rsidRPr="00F754C5">
          <w:rPr>
            <w:rStyle w:val="Link"/>
            <w:rFonts w:ascii="Garamond" w:hAnsi="Garamond" w:cs="Arial"/>
            <w:b/>
            <w:color w:val="auto"/>
            <w:sz w:val="28"/>
            <w:szCs w:val="30"/>
          </w:rPr>
          <w:t>n</w:t>
        </w:r>
        <w:r w:rsidRPr="00F754C5">
          <w:rPr>
            <w:rStyle w:val="Link"/>
            <w:rFonts w:ascii="Garamond" w:hAnsi="Garamond" w:cs="Arial"/>
            <w:b/>
            <w:color w:val="auto"/>
            <w:sz w:val="28"/>
            <w:szCs w:val="30"/>
          </w:rPr>
          <w:t>nover.de</w:t>
        </w:r>
      </w:hyperlink>
    </w:p>
    <w:p w14:paraId="3BC9877D" w14:textId="77777777" w:rsidR="009527A5" w:rsidRDefault="009527A5" w:rsidP="009527A5">
      <w:pPr>
        <w:spacing w:line="276" w:lineRule="auto"/>
        <w:ind w:left="-284" w:right="141"/>
        <w:jc w:val="both"/>
        <w:rPr>
          <w:rFonts w:ascii="Garamond" w:hAnsi="Garamond" w:cs="Arial"/>
          <w:b/>
          <w:sz w:val="16"/>
          <w:szCs w:val="16"/>
        </w:rPr>
      </w:pPr>
    </w:p>
    <w:p w14:paraId="13C41B8D" w14:textId="77777777" w:rsidR="00C0087B" w:rsidRDefault="00C0087B" w:rsidP="00C0087B">
      <w:pPr>
        <w:spacing w:line="276" w:lineRule="auto"/>
        <w:ind w:right="-11"/>
        <w:jc w:val="center"/>
        <w:rPr>
          <w:rFonts w:ascii="Garamond" w:hAnsi="Garamond" w:cs="Arial"/>
          <w:b/>
          <w:u w:val="single"/>
        </w:rPr>
      </w:pPr>
    </w:p>
    <w:p w14:paraId="26BBB6F5" w14:textId="6D2B2333" w:rsidR="00C0087B" w:rsidRDefault="00C0087B" w:rsidP="00C0087B">
      <w:pPr>
        <w:spacing w:line="276" w:lineRule="auto"/>
        <w:ind w:left="-426" w:right="-11"/>
        <w:jc w:val="center"/>
        <w:rPr>
          <w:rFonts w:ascii="Garamond" w:hAnsi="Garamond" w:cs="Arial"/>
          <w:b/>
          <w:sz w:val="28"/>
          <w:szCs w:val="32"/>
        </w:rPr>
      </w:pPr>
      <w:r w:rsidRPr="00F754C5">
        <w:rPr>
          <w:rFonts w:ascii="Garamond" w:hAnsi="Garamond" w:cs="Arial"/>
          <w:b/>
          <w:sz w:val="28"/>
          <w:szCs w:val="32"/>
        </w:rPr>
        <w:t xml:space="preserve">direkter Kontakt </w:t>
      </w:r>
      <w:r>
        <w:rPr>
          <w:rFonts w:ascii="Garamond" w:hAnsi="Garamond" w:cs="Arial"/>
          <w:b/>
          <w:sz w:val="28"/>
          <w:szCs w:val="32"/>
        </w:rPr>
        <w:t>zur Projektleitung</w:t>
      </w:r>
    </w:p>
    <w:p w14:paraId="2AF23DC3" w14:textId="77777777" w:rsidR="00C0087B" w:rsidRPr="00C0087B" w:rsidRDefault="00C0087B" w:rsidP="00C0087B">
      <w:pPr>
        <w:spacing w:line="276" w:lineRule="auto"/>
        <w:ind w:left="-426" w:right="-11"/>
        <w:jc w:val="center"/>
        <w:rPr>
          <w:rFonts w:ascii="Garamond" w:hAnsi="Garamond" w:cs="Arial"/>
          <w:b/>
          <w:sz w:val="8"/>
          <w:szCs w:val="8"/>
          <w:u w:val="single"/>
        </w:rPr>
      </w:pPr>
      <w:bookmarkStart w:id="0" w:name="_GoBack"/>
      <w:bookmarkEnd w:id="0"/>
    </w:p>
    <w:p w14:paraId="14EA7316" w14:textId="77777777" w:rsidR="009527A5" w:rsidRDefault="009527A5" w:rsidP="00C0087B">
      <w:pPr>
        <w:spacing w:line="276" w:lineRule="auto"/>
        <w:ind w:right="308"/>
        <w:jc w:val="center"/>
        <w:rPr>
          <w:rFonts w:ascii="Garamond" w:hAnsi="Garamond" w:cs="Arial"/>
          <w:b/>
          <w:color w:val="000000"/>
          <w:sz w:val="33"/>
          <w:szCs w:val="33"/>
        </w:rPr>
      </w:pPr>
      <w:r>
        <w:rPr>
          <w:rFonts w:ascii="Garamond" w:hAnsi="Garamond" w:cs="Arial"/>
          <w:b/>
          <w:i/>
          <w:color w:val="000000"/>
          <w:sz w:val="33"/>
          <w:szCs w:val="33"/>
        </w:rPr>
        <w:t>Käthe Kollwitz zu Ehren e.V.</w:t>
      </w:r>
    </w:p>
    <w:p w14:paraId="014DC6C6" w14:textId="77777777" w:rsidR="009527A5" w:rsidRDefault="009527A5" w:rsidP="00C0087B">
      <w:pPr>
        <w:spacing w:line="276" w:lineRule="auto"/>
        <w:ind w:left="-284" w:right="-11"/>
        <w:jc w:val="center"/>
        <w:rPr>
          <w:rFonts w:ascii="Garamond" w:hAnsi="Garamond" w:cs="Arial"/>
          <w:b/>
          <w:sz w:val="28"/>
          <w:szCs w:val="32"/>
        </w:rPr>
      </w:pPr>
      <w:r>
        <w:rPr>
          <w:rFonts w:ascii="Garamond" w:hAnsi="Garamond" w:cs="Arial"/>
          <w:b/>
          <w:sz w:val="28"/>
          <w:szCs w:val="32"/>
        </w:rPr>
        <w:t>Gabriele Meuer, 1. Vorsitzende</w:t>
      </w:r>
    </w:p>
    <w:p w14:paraId="1FCF3AC0" w14:textId="77777777" w:rsidR="00C572D8" w:rsidRDefault="00C572D8" w:rsidP="00C0087B">
      <w:pPr>
        <w:spacing w:line="276" w:lineRule="auto"/>
        <w:ind w:left="-284" w:right="-11"/>
        <w:jc w:val="center"/>
        <w:rPr>
          <w:rFonts w:ascii="Garamond" w:hAnsi="Garamond" w:cs="Arial"/>
          <w:b/>
          <w:sz w:val="28"/>
          <w:szCs w:val="32"/>
        </w:rPr>
      </w:pPr>
      <w:r>
        <w:rPr>
          <w:rFonts w:ascii="Garamond" w:hAnsi="Garamond" w:cs="Arial"/>
          <w:b/>
          <w:sz w:val="28"/>
          <w:szCs w:val="32"/>
        </w:rPr>
        <w:t>Kolbeweg 43  30655 Hannover</w:t>
      </w:r>
    </w:p>
    <w:p w14:paraId="6C0DA0A7" w14:textId="77777777" w:rsidR="009527A5" w:rsidRDefault="00C0087B" w:rsidP="00C0087B">
      <w:pPr>
        <w:spacing w:line="276" w:lineRule="auto"/>
        <w:ind w:left="-284" w:right="141"/>
        <w:jc w:val="center"/>
        <w:rPr>
          <w:rFonts w:ascii="Garamond" w:hAnsi="Garamond" w:cs="Arial"/>
          <w:b/>
          <w:sz w:val="30"/>
          <w:szCs w:val="30"/>
        </w:rPr>
      </w:pPr>
      <w:hyperlink r:id="rId15" w:history="1">
        <w:r w:rsidR="009527A5">
          <w:rPr>
            <w:rStyle w:val="Link"/>
            <w:rFonts w:ascii="Garamond" w:hAnsi="Garamond" w:cs="Arial"/>
            <w:b/>
            <w:color w:val="auto"/>
            <w:sz w:val="30"/>
            <w:szCs w:val="30"/>
          </w:rPr>
          <w:t>gabriele.meuer@gmx.de</w:t>
        </w:r>
      </w:hyperlink>
    </w:p>
    <w:p w14:paraId="61D92841" w14:textId="77777777" w:rsidR="009527A5" w:rsidRDefault="009527A5" w:rsidP="00C0087B">
      <w:pPr>
        <w:spacing w:line="276" w:lineRule="auto"/>
        <w:ind w:left="-284" w:right="141"/>
        <w:jc w:val="center"/>
        <w:rPr>
          <w:rFonts w:ascii="Garamond" w:hAnsi="Garamond" w:cs="Arial"/>
          <w:b/>
          <w:sz w:val="30"/>
          <w:szCs w:val="30"/>
        </w:rPr>
      </w:pPr>
      <w:r>
        <w:rPr>
          <w:rFonts w:ascii="Garamond" w:hAnsi="Garamond" w:cs="Arial"/>
          <w:b/>
          <w:sz w:val="30"/>
          <w:szCs w:val="30"/>
        </w:rPr>
        <w:t>Tel.: 0511/546 32 44</w:t>
      </w:r>
    </w:p>
    <w:p w14:paraId="4E7FCBE0" w14:textId="77777777" w:rsidR="009527A5" w:rsidRDefault="009527A5" w:rsidP="00334F04">
      <w:pPr>
        <w:spacing w:line="276" w:lineRule="auto"/>
        <w:ind w:right="141"/>
        <w:rPr>
          <w:rFonts w:ascii="Garamond" w:hAnsi="Garamond" w:cs="Arial"/>
          <w:b/>
          <w:sz w:val="30"/>
          <w:szCs w:val="30"/>
        </w:rPr>
      </w:pPr>
    </w:p>
    <w:p w14:paraId="17BD36A8" w14:textId="77777777" w:rsidR="00E56C9E" w:rsidRPr="00334F04" w:rsidRDefault="009527A5" w:rsidP="001803CB">
      <w:pPr>
        <w:spacing w:line="276" w:lineRule="auto"/>
        <w:ind w:right="141"/>
        <w:jc w:val="center"/>
        <w:rPr>
          <w:rFonts w:ascii="Garamond" w:hAnsi="Garamond" w:cs="Arial"/>
          <w:b/>
          <w:sz w:val="22"/>
          <w:szCs w:val="20"/>
        </w:rPr>
      </w:pPr>
      <w:r w:rsidRPr="00334F04">
        <w:rPr>
          <w:rFonts w:ascii="Garamond" w:hAnsi="Garamond" w:cs="Arial"/>
          <w:b/>
          <w:sz w:val="22"/>
          <w:szCs w:val="20"/>
        </w:rPr>
        <w:t>Den Flyer ‚Käthe Kollwitz zu Ehren’ haben Franziska Tomm und Sebastian</w:t>
      </w:r>
      <w:r w:rsidR="00E56C9E" w:rsidRPr="00334F04">
        <w:rPr>
          <w:rFonts w:ascii="Garamond" w:hAnsi="Garamond" w:cs="Arial"/>
          <w:b/>
          <w:sz w:val="22"/>
          <w:szCs w:val="20"/>
        </w:rPr>
        <w:t xml:space="preserve"> Strack, 10. Jahrgang, </w:t>
      </w:r>
    </w:p>
    <w:p w14:paraId="5C3CCE93" w14:textId="50427B74" w:rsidR="007C77E8" w:rsidRPr="00334F04" w:rsidRDefault="00E56C9E" w:rsidP="00334F04">
      <w:pPr>
        <w:spacing w:line="276" w:lineRule="auto"/>
        <w:ind w:right="141"/>
        <w:jc w:val="center"/>
        <w:rPr>
          <w:rFonts w:ascii="Garamond" w:hAnsi="Garamond" w:cs="Arial"/>
          <w:b/>
          <w:sz w:val="22"/>
          <w:szCs w:val="20"/>
        </w:rPr>
      </w:pPr>
      <w:r w:rsidRPr="00334F04">
        <w:rPr>
          <w:rFonts w:ascii="Garamond" w:hAnsi="Garamond" w:cs="Arial"/>
          <w:b/>
          <w:sz w:val="22"/>
          <w:szCs w:val="20"/>
        </w:rPr>
        <w:t>im Kunst</w:t>
      </w:r>
      <w:r w:rsidR="009527A5" w:rsidRPr="00334F04">
        <w:rPr>
          <w:rFonts w:ascii="Garamond" w:hAnsi="Garamond" w:cs="Arial"/>
          <w:b/>
          <w:sz w:val="22"/>
          <w:szCs w:val="20"/>
        </w:rPr>
        <w:t>unterricht von Joachim Gorka entworfen.</w:t>
      </w:r>
    </w:p>
    <w:sectPr w:rsidR="007C77E8" w:rsidRPr="00334F04" w:rsidSect="00334F04">
      <w:footerReference w:type="default" r:id="rId16"/>
      <w:pgSz w:w="11906" w:h="16838"/>
      <w:pgMar w:top="851" w:right="1274" w:bottom="42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3759E" w14:textId="77777777" w:rsidR="00197244" w:rsidRDefault="00197244" w:rsidP="00334F04">
      <w:r>
        <w:separator/>
      </w:r>
    </w:p>
  </w:endnote>
  <w:endnote w:type="continuationSeparator" w:id="0">
    <w:p w14:paraId="339C9991" w14:textId="77777777" w:rsidR="00197244" w:rsidRDefault="00197244" w:rsidP="00334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629533"/>
      <w:docPartObj>
        <w:docPartGallery w:val="Page Numbers (Bottom of Page)"/>
        <w:docPartUnique/>
      </w:docPartObj>
    </w:sdtPr>
    <w:sdtEndPr/>
    <w:sdtContent>
      <w:p w14:paraId="1D43BB34" w14:textId="7E5D8B38" w:rsidR="00197244" w:rsidRDefault="00197244">
        <w:pPr>
          <w:pStyle w:val="Fuzeile"/>
          <w:jc w:val="center"/>
        </w:pPr>
        <w:r>
          <w:fldChar w:fldCharType="begin"/>
        </w:r>
        <w:r>
          <w:instrText>PAGE   \* MERGEFORMAT</w:instrText>
        </w:r>
        <w:r>
          <w:fldChar w:fldCharType="separate"/>
        </w:r>
        <w:r w:rsidR="00C0087B">
          <w:rPr>
            <w:noProof/>
          </w:rPr>
          <w:t>4</w:t>
        </w:r>
        <w:r>
          <w:fldChar w:fldCharType="end"/>
        </w:r>
      </w:p>
    </w:sdtContent>
  </w:sdt>
  <w:p w14:paraId="6054695A" w14:textId="77777777" w:rsidR="00197244" w:rsidRDefault="0019724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21C52" w14:textId="77777777" w:rsidR="00197244" w:rsidRDefault="00197244" w:rsidP="00334F04">
      <w:r>
        <w:separator/>
      </w:r>
    </w:p>
  </w:footnote>
  <w:footnote w:type="continuationSeparator" w:id="0">
    <w:p w14:paraId="112CE13A" w14:textId="77777777" w:rsidR="00197244" w:rsidRDefault="00197244" w:rsidP="00334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7A5"/>
    <w:rsid w:val="000D6915"/>
    <w:rsid w:val="001803CB"/>
    <w:rsid w:val="00197244"/>
    <w:rsid w:val="00254F86"/>
    <w:rsid w:val="002A5A2A"/>
    <w:rsid w:val="002F65F0"/>
    <w:rsid w:val="00334F04"/>
    <w:rsid w:val="003C7BD8"/>
    <w:rsid w:val="00456E14"/>
    <w:rsid w:val="00500121"/>
    <w:rsid w:val="006C1A67"/>
    <w:rsid w:val="007C2E37"/>
    <w:rsid w:val="007C77E8"/>
    <w:rsid w:val="00803E52"/>
    <w:rsid w:val="009527A5"/>
    <w:rsid w:val="00B102FD"/>
    <w:rsid w:val="00C0087B"/>
    <w:rsid w:val="00C572D8"/>
    <w:rsid w:val="00E56C9E"/>
    <w:rsid w:val="00EC0711"/>
    <w:rsid w:val="00F06251"/>
    <w:rsid w:val="00F754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25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27A5"/>
    <w:pPr>
      <w:spacing w:after="0" w:line="240" w:lineRule="auto"/>
    </w:pPr>
    <w:rPr>
      <w:rFonts w:ascii="Times New Roman" w:eastAsia="Times New Roman" w:hAnsi="Times New Roman"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uiPriority w:val="99"/>
    <w:semiHidden/>
    <w:unhideWhenUsed/>
    <w:rsid w:val="009527A5"/>
    <w:rPr>
      <w:color w:val="0563C1"/>
      <w:u w:val="single"/>
    </w:rPr>
  </w:style>
  <w:style w:type="paragraph" w:styleId="KeinLeerraum">
    <w:name w:val="No Spacing"/>
    <w:uiPriority w:val="1"/>
    <w:qFormat/>
    <w:rsid w:val="009527A5"/>
    <w:pPr>
      <w:spacing w:after="0" w:line="240" w:lineRule="auto"/>
    </w:pPr>
    <w:rPr>
      <w:rFonts w:ascii="Times New Roman" w:eastAsia="Times New Roman" w:hAnsi="Times New Roman" w:cs="Times New Roman"/>
      <w:szCs w:val="24"/>
      <w:lang w:eastAsia="de-DE"/>
    </w:rPr>
  </w:style>
  <w:style w:type="paragraph" w:styleId="Sprechblasentext">
    <w:name w:val="Balloon Text"/>
    <w:basedOn w:val="Standard"/>
    <w:link w:val="SprechblasentextZeichen"/>
    <w:uiPriority w:val="99"/>
    <w:semiHidden/>
    <w:unhideWhenUsed/>
    <w:rsid w:val="009527A5"/>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9527A5"/>
    <w:rPr>
      <w:rFonts w:ascii="Tahoma" w:eastAsia="Times New Roman" w:hAnsi="Tahoma" w:cs="Tahoma"/>
      <w:sz w:val="16"/>
      <w:szCs w:val="16"/>
      <w:lang w:eastAsia="de-DE"/>
    </w:rPr>
  </w:style>
  <w:style w:type="paragraph" w:styleId="Kopfzeile">
    <w:name w:val="header"/>
    <w:basedOn w:val="Standard"/>
    <w:link w:val="KopfzeileZeichen"/>
    <w:uiPriority w:val="99"/>
    <w:unhideWhenUsed/>
    <w:rsid w:val="00334F04"/>
    <w:pPr>
      <w:tabs>
        <w:tab w:val="center" w:pos="4536"/>
        <w:tab w:val="right" w:pos="9072"/>
      </w:tabs>
    </w:pPr>
  </w:style>
  <w:style w:type="character" w:customStyle="1" w:styleId="KopfzeileZeichen">
    <w:name w:val="Kopfzeile Zeichen"/>
    <w:basedOn w:val="Absatzstandardschriftart"/>
    <w:link w:val="Kopfzeile"/>
    <w:uiPriority w:val="99"/>
    <w:rsid w:val="00334F04"/>
    <w:rPr>
      <w:rFonts w:ascii="Times New Roman" w:eastAsia="Times New Roman" w:hAnsi="Times New Roman" w:cs="Times New Roman"/>
      <w:szCs w:val="24"/>
      <w:lang w:eastAsia="de-DE"/>
    </w:rPr>
  </w:style>
  <w:style w:type="paragraph" w:styleId="Fuzeile">
    <w:name w:val="footer"/>
    <w:basedOn w:val="Standard"/>
    <w:link w:val="FuzeileZeichen"/>
    <w:uiPriority w:val="99"/>
    <w:unhideWhenUsed/>
    <w:rsid w:val="00334F04"/>
    <w:pPr>
      <w:tabs>
        <w:tab w:val="center" w:pos="4536"/>
        <w:tab w:val="right" w:pos="9072"/>
      </w:tabs>
    </w:pPr>
  </w:style>
  <w:style w:type="character" w:customStyle="1" w:styleId="FuzeileZeichen">
    <w:name w:val="Fußzeile Zeichen"/>
    <w:basedOn w:val="Absatzstandardschriftart"/>
    <w:link w:val="Fuzeile"/>
    <w:uiPriority w:val="99"/>
    <w:rsid w:val="00334F04"/>
    <w:rPr>
      <w:rFonts w:ascii="Times New Roman" w:eastAsia="Times New Roman" w:hAnsi="Times New Roman" w:cs="Times New Roman"/>
      <w:szCs w:val="24"/>
      <w:lang w:eastAsia="de-DE"/>
    </w:rPr>
  </w:style>
  <w:style w:type="character" w:styleId="GesichteterLink">
    <w:name w:val="FollowedHyperlink"/>
    <w:basedOn w:val="Absatzstandardschriftart"/>
    <w:uiPriority w:val="99"/>
    <w:semiHidden/>
    <w:unhideWhenUsed/>
    <w:rsid w:val="00C0087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27A5"/>
    <w:pPr>
      <w:spacing w:after="0" w:line="240" w:lineRule="auto"/>
    </w:pPr>
    <w:rPr>
      <w:rFonts w:ascii="Times New Roman" w:eastAsia="Times New Roman" w:hAnsi="Times New Roman"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uiPriority w:val="99"/>
    <w:semiHidden/>
    <w:unhideWhenUsed/>
    <w:rsid w:val="009527A5"/>
    <w:rPr>
      <w:color w:val="0563C1"/>
      <w:u w:val="single"/>
    </w:rPr>
  </w:style>
  <w:style w:type="paragraph" w:styleId="KeinLeerraum">
    <w:name w:val="No Spacing"/>
    <w:uiPriority w:val="1"/>
    <w:qFormat/>
    <w:rsid w:val="009527A5"/>
    <w:pPr>
      <w:spacing w:after="0" w:line="240" w:lineRule="auto"/>
    </w:pPr>
    <w:rPr>
      <w:rFonts w:ascii="Times New Roman" w:eastAsia="Times New Roman" w:hAnsi="Times New Roman" w:cs="Times New Roman"/>
      <w:szCs w:val="24"/>
      <w:lang w:eastAsia="de-DE"/>
    </w:rPr>
  </w:style>
  <w:style w:type="paragraph" w:styleId="Sprechblasentext">
    <w:name w:val="Balloon Text"/>
    <w:basedOn w:val="Standard"/>
    <w:link w:val="SprechblasentextZeichen"/>
    <w:uiPriority w:val="99"/>
    <w:semiHidden/>
    <w:unhideWhenUsed/>
    <w:rsid w:val="009527A5"/>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9527A5"/>
    <w:rPr>
      <w:rFonts w:ascii="Tahoma" w:eastAsia="Times New Roman" w:hAnsi="Tahoma" w:cs="Tahoma"/>
      <w:sz w:val="16"/>
      <w:szCs w:val="16"/>
      <w:lang w:eastAsia="de-DE"/>
    </w:rPr>
  </w:style>
  <w:style w:type="paragraph" w:styleId="Kopfzeile">
    <w:name w:val="header"/>
    <w:basedOn w:val="Standard"/>
    <w:link w:val="KopfzeileZeichen"/>
    <w:uiPriority w:val="99"/>
    <w:unhideWhenUsed/>
    <w:rsid w:val="00334F04"/>
    <w:pPr>
      <w:tabs>
        <w:tab w:val="center" w:pos="4536"/>
        <w:tab w:val="right" w:pos="9072"/>
      </w:tabs>
    </w:pPr>
  </w:style>
  <w:style w:type="character" w:customStyle="1" w:styleId="KopfzeileZeichen">
    <w:name w:val="Kopfzeile Zeichen"/>
    <w:basedOn w:val="Absatzstandardschriftart"/>
    <w:link w:val="Kopfzeile"/>
    <w:uiPriority w:val="99"/>
    <w:rsid w:val="00334F04"/>
    <w:rPr>
      <w:rFonts w:ascii="Times New Roman" w:eastAsia="Times New Roman" w:hAnsi="Times New Roman" w:cs="Times New Roman"/>
      <w:szCs w:val="24"/>
      <w:lang w:eastAsia="de-DE"/>
    </w:rPr>
  </w:style>
  <w:style w:type="paragraph" w:styleId="Fuzeile">
    <w:name w:val="footer"/>
    <w:basedOn w:val="Standard"/>
    <w:link w:val="FuzeileZeichen"/>
    <w:uiPriority w:val="99"/>
    <w:unhideWhenUsed/>
    <w:rsid w:val="00334F04"/>
    <w:pPr>
      <w:tabs>
        <w:tab w:val="center" w:pos="4536"/>
        <w:tab w:val="right" w:pos="9072"/>
      </w:tabs>
    </w:pPr>
  </w:style>
  <w:style w:type="character" w:customStyle="1" w:styleId="FuzeileZeichen">
    <w:name w:val="Fußzeile Zeichen"/>
    <w:basedOn w:val="Absatzstandardschriftart"/>
    <w:link w:val="Fuzeile"/>
    <w:uiPriority w:val="99"/>
    <w:rsid w:val="00334F04"/>
    <w:rPr>
      <w:rFonts w:ascii="Times New Roman" w:eastAsia="Times New Roman" w:hAnsi="Times New Roman" w:cs="Times New Roman"/>
      <w:szCs w:val="24"/>
      <w:lang w:eastAsia="de-DE"/>
    </w:rPr>
  </w:style>
  <w:style w:type="character" w:styleId="GesichteterLink">
    <w:name w:val="FollowedHyperlink"/>
    <w:basedOn w:val="Absatzstandardschriftart"/>
    <w:uiPriority w:val="99"/>
    <w:semiHidden/>
    <w:unhideWhenUsed/>
    <w:rsid w:val="00C008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7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hyperlink" Target="http://www.kks-hannover.de/kks_wordpress/schulleben/projekte/kaethe-kollwitz-zu-ehren/" TargetMode="External"/><Relationship Id="rId14" Type="http://schemas.openxmlformats.org/officeDocument/2006/relationships/hyperlink" Target="mailto:kkzuehren@kks-hannover.de" TargetMode="External"/><Relationship Id="rId15" Type="http://schemas.openxmlformats.org/officeDocument/2006/relationships/hyperlink" Target="mailto:gabriele.meuer@gmx.de"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63465-73DA-8A48-AE7F-80D9597A9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702</Words>
  <Characters>4425</Characters>
  <Application>Microsoft Macintosh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Meuer</dc:creator>
  <cp:lastModifiedBy>Peter Meuer</cp:lastModifiedBy>
  <cp:revision>2</cp:revision>
  <cp:lastPrinted>2018-04-18T14:08:00Z</cp:lastPrinted>
  <dcterms:created xsi:type="dcterms:W3CDTF">2018-04-26T07:32:00Z</dcterms:created>
  <dcterms:modified xsi:type="dcterms:W3CDTF">2018-04-26T07:32:00Z</dcterms:modified>
  <cp:contentStatus/>
</cp:coreProperties>
</file>